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37EB5EA3" w:rsidR="001D7E0D" w:rsidRPr="00ED5C7F" w:rsidRDefault="00685E62" w:rsidP="002F7FCF">
      <w:pPr>
        <w:pStyle w:val="Title"/>
        <w:spacing w:before="409" w:line="177" w:lineRule="auto"/>
        <w:ind w:right="4007"/>
        <w:rPr>
          <w:rFonts w:ascii="Arial" w:hAnsi="Arial" w:cs="Arial"/>
          <w:color w:val="009975"/>
        </w:rPr>
      </w:pPr>
      <w:r>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Pr>
          <w:noProof/>
        </w:rPr>
        <w:t xml:space="preserve">  </w:t>
      </w:r>
      <w:r w:rsidR="002F7FCF">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ED5C7F" w:rsidRDefault="001D7E0D" w:rsidP="00ED5C7F">
      <w:pPr>
        <w:pStyle w:val="Title"/>
        <w:spacing w:before="409" w:line="177" w:lineRule="auto"/>
        <w:ind w:right="5181"/>
        <w:rPr>
          <w:rFonts w:ascii="Arial" w:hAnsi="Arial" w:cs="Arial"/>
          <w:color w:val="009975"/>
        </w:rPr>
      </w:pPr>
    </w:p>
    <w:p w14:paraId="6846AEAE" w14:textId="77777777" w:rsidR="002F7FCF" w:rsidRDefault="002F7FCF" w:rsidP="002F7FCF">
      <w:pPr>
        <w:pStyle w:val="Title"/>
        <w:tabs>
          <w:tab w:val="left" w:pos="5529"/>
        </w:tabs>
        <w:spacing w:before="409" w:line="276" w:lineRule="auto"/>
        <w:ind w:left="0" w:right="5181"/>
        <w:rPr>
          <w:color w:val="009975"/>
          <w:sz w:val="48"/>
          <w:szCs w:val="48"/>
        </w:rPr>
      </w:pPr>
      <w:r>
        <w:rPr>
          <w:color w:val="009975"/>
          <w:sz w:val="48"/>
          <w:szCs w:val="48"/>
        </w:rPr>
        <w:t>Person-Centred Neurodivergence Affirming Behaviour Policy</w:t>
      </w:r>
    </w:p>
    <w:p w14:paraId="68DC6BE8" w14:textId="36B4E775" w:rsidR="002F7FCF" w:rsidRDefault="00F90DA0" w:rsidP="002F7FCF">
      <w:pPr>
        <w:pStyle w:val="Title"/>
        <w:tabs>
          <w:tab w:val="left" w:pos="5529"/>
        </w:tabs>
        <w:spacing w:before="409" w:line="276" w:lineRule="auto"/>
        <w:ind w:left="0" w:right="5181"/>
        <w:rPr>
          <w:b/>
          <w:bCs/>
          <w:sz w:val="52"/>
          <w:szCs w:val="52"/>
        </w:rPr>
      </w:pPr>
      <w:r>
        <w:rPr>
          <w:b/>
          <w:bCs/>
          <w:sz w:val="52"/>
          <w:szCs w:val="52"/>
        </w:rPr>
        <w:t>3 Dimensions School</w:t>
      </w:r>
    </w:p>
    <w:p w14:paraId="7025B421" w14:textId="77777777" w:rsidR="002F7FCF" w:rsidRDefault="002F7FCF" w:rsidP="002F7FCF">
      <w:pPr>
        <w:pStyle w:val="Title"/>
        <w:tabs>
          <w:tab w:val="left" w:pos="5529"/>
        </w:tabs>
        <w:spacing w:before="409" w:line="276" w:lineRule="auto"/>
        <w:ind w:left="0" w:right="5181"/>
        <w:rPr>
          <w:color w:val="009975"/>
          <w:sz w:val="48"/>
          <w:szCs w:val="48"/>
        </w:rPr>
      </w:pP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4"/>
          <w:footerReference w:type="default" r:id="rId15"/>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2F7FCF">
      <w:pPr>
        <w:tabs>
          <w:tab w:val="left" w:pos="142"/>
          <w:tab w:val="left" w:pos="10490"/>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7816600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Pr="00F34383">
          <w:rPr>
            <w:rStyle w:val="Hyperlink"/>
            <w:rFonts w:eastAsia="Times New Roman"/>
            <w:b/>
            <w:bCs/>
            <w:noProof/>
            <w:lang w:val="en-GB"/>
          </w:rPr>
          <w:t xml:space="preserve">2.0  </w:t>
        </w:r>
        <w:r w:rsidR="00A85C43">
          <w:rPr>
            <w:rStyle w:val="Hyperlink"/>
            <w:rFonts w:eastAsia="Times New Roman"/>
            <w:b/>
            <w:bCs/>
            <w:noProof/>
            <w:lang w:val="en-GB"/>
          </w:rPr>
          <w:tab/>
        </w:r>
        <w:r w:rsidRPr="00F34383">
          <w:rPr>
            <w:rStyle w:val="Hyperlink"/>
            <w:rFonts w:eastAsia="Times New Roman"/>
            <w:b/>
            <w:bCs/>
            <w:noProof/>
            <w:lang w:val="en-GB"/>
          </w:rPr>
          <w:t>LEGAL FRAMEWORK AND GUIDANCE</w:t>
        </w:r>
        <w:r w:rsidRPr="00F34383">
          <w:rPr>
            <w:b/>
            <w:bCs/>
            <w:noProof/>
            <w:webHidden/>
          </w:rPr>
          <w:tab/>
        </w:r>
        <w:r w:rsidRPr="00F34383">
          <w:rPr>
            <w:b/>
            <w:bCs/>
            <w:noProof/>
            <w:webHidden/>
          </w:rPr>
          <w:fldChar w:fldCharType="begin"/>
        </w:r>
        <w:r w:rsidRPr="00F34383">
          <w:rPr>
            <w:b/>
            <w:bCs/>
            <w:noProof/>
            <w:webHidden/>
          </w:rPr>
          <w:instrText xml:space="preserve"> PAGEREF _Toc137473919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790494FD" w14:textId="2FE7F516"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Pr="00F34383">
          <w:rPr>
            <w:rStyle w:val="Hyperlink"/>
            <w:rFonts w:eastAsia="Times New Roman"/>
            <w:b/>
            <w:bCs/>
            <w:noProof/>
            <w:lang w:val="en-GB"/>
          </w:rPr>
          <w:t xml:space="preserve">3.0 </w:t>
        </w:r>
        <w:r w:rsidR="00A85C43">
          <w:rPr>
            <w:rStyle w:val="Hyperlink"/>
            <w:rFonts w:eastAsia="Times New Roman"/>
            <w:b/>
            <w:bCs/>
            <w:noProof/>
            <w:lang w:val="en-GB"/>
          </w:rPr>
          <w:tab/>
        </w:r>
        <w:r w:rsidRPr="00F34383">
          <w:rPr>
            <w:rStyle w:val="Hyperlink"/>
            <w:rFonts w:eastAsia="Times New Roman"/>
            <w:b/>
            <w:bCs/>
            <w:noProof/>
            <w:lang w:val="en-GB"/>
          </w:rPr>
          <w:t>POLICY FRAMEWORK</w:t>
        </w:r>
        <w:r w:rsidRPr="00F34383">
          <w:rPr>
            <w:b/>
            <w:bCs/>
            <w:noProof/>
            <w:webHidden/>
          </w:rPr>
          <w:tab/>
        </w:r>
        <w:r w:rsidRPr="00F34383">
          <w:rPr>
            <w:b/>
            <w:bCs/>
            <w:noProof/>
            <w:webHidden/>
          </w:rPr>
          <w:fldChar w:fldCharType="begin"/>
        </w:r>
        <w:r w:rsidRPr="00F34383">
          <w:rPr>
            <w:b/>
            <w:bCs/>
            <w:noProof/>
            <w:webHidden/>
          </w:rPr>
          <w:instrText xml:space="preserve"> PAGEREF _Toc137473920 \h </w:instrText>
        </w:r>
        <w:r w:rsidRPr="00F34383">
          <w:rPr>
            <w:b/>
            <w:bCs/>
            <w:noProof/>
            <w:webHidden/>
          </w:rPr>
        </w:r>
        <w:r w:rsidRPr="00F34383">
          <w:rPr>
            <w:b/>
            <w:bCs/>
            <w:noProof/>
            <w:webHidden/>
          </w:rPr>
          <w:fldChar w:fldCharType="separate"/>
        </w:r>
        <w:r w:rsidR="00B344CB">
          <w:rPr>
            <w:b/>
            <w:bCs/>
            <w:noProof/>
            <w:webHidden/>
          </w:rPr>
          <w:t>3</w:t>
        </w:r>
        <w:r w:rsidRPr="00F34383">
          <w:rPr>
            <w:b/>
            <w:bCs/>
            <w:noProof/>
            <w:webHidden/>
          </w:rPr>
          <w:fldChar w:fldCharType="end"/>
        </w:r>
      </w:hyperlink>
    </w:p>
    <w:p w14:paraId="3FD4B621" w14:textId="7DE1A70A"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Pr="00F34383">
          <w:rPr>
            <w:rStyle w:val="Hyperlink"/>
            <w:rFonts w:eastAsia="Times New Roman" w:cs="Arial"/>
            <w:b/>
            <w:bCs/>
            <w:noProof/>
            <w:kern w:val="32"/>
            <w:lang w:val="en-GB" w:eastAsia="en-GB"/>
          </w:rPr>
          <w:t>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PURPOSE OF THIS POLICY</w:t>
        </w:r>
        <w:r w:rsidRPr="00F34383">
          <w:rPr>
            <w:b/>
            <w:bCs/>
            <w:noProof/>
            <w:webHidden/>
          </w:rPr>
          <w:tab/>
        </w:r>
        <w:r w:rsidRPr="00F34383">
          <w:rPr>
            <w:b/>
            <w:bCs/>
            <w:noProof/>
            <w:webHidden/>
          </w:rPr>
          <w:fldChar w:fldCharType="begin"/>
        </w:r>
        <w:r w:rsidRPr="00F34383">
          <w:rPr>
            <w:b/>
            <w:bCs/>
            <w:noProof/>
            <w:webHidden/>
          </w:rPr>
          <w:instrText xml:space="preserve"> PAGEREF _Toc137473921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E5BF284" w14:textId="1BCDFBF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Pr="00F34383">
          <w:rPr>
            <w:rStyle w:val="Hyperlink"/>
            <w:rFonts w:eastAsia="Times New Roman" w:cs="Arial"/>
            <w:b/>
            <w:bCs/>
            <w:noProof/>
            <w:kern w:val="32"/>
            <w:lang w:val="en-GB" w:eastAsia="en-GB"/>
          </w:rPr>
          <w:t>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OUR PHILOSOPHY</w:t>
        </w:r>
        <w:r w:rsidRPr="00F34383">
          <w:rPr>
            <w:b/>
            <w:bCs/>
            <w:noProof/>
            <w:webHidden/>
          </w:rPr>
          <w:tab/>
        </w:r>
        <w:r w:rsidRPr="00F34383">
          <w:rPr>
            <w:b/>
            <w:bCs/>
            <w:noProof/>
            <w:webHidden/>
          </w:rPr>
          <w:fldChar w:fldCharType="begin"/>
        </w:r>
        <w:r w:rsidRPr="00F34383">
          <w:rPr>
            <w:b/>
            <w:bCs/>
            <w:noProof/>
            <w:webHidden/>
          </w:rPr>
          <w:instrText xml:space="preserve"> PAGEREF _Toc137473922 \h </w:instrText>
        </w:r>
        <w:r w:rsidRPr="00F34383">
          <w:rPr>
            <w:b/>
            <w:bCs/>
            <w:noProof/>
            <w:webHidden/>
          </w:rPr>
        </w:r>
        <w:r w:rsidRPr="00F34383">
          <w:rPr>
            <w:b/>
            <w:bCs/>
            <w:noProof/>
            <w:webHidden/>
          </w:rPr>
          <w:fldChar w:fldCharType="separate"/>
        </w:r>
        <w:r w:rsidR="00B344CB">
          <w:rPr>
            <w:b/>
            <w:bCs/>
            <w:noProof/>
            <w:webHidden/>
          </w:rPr>
          <w:t>4</w:t>
        </w:r>
        <w:r w:rsidRPr="00F34383">
          <w:rPr>
            <w:b/>
            <w:bCs/>
            <w:noProof/>
            <w:webHidden/>
          </w:rPr>
          <w:fldChar w:fldCharType="end"/>
        </w:r>
      </w:hyperlink>
    </w:p>
    <w:p w14:paraId="58B4A3A5" w14:textId="3689286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Pr="00F34383">
          <w:rPr>
            <w:rStyle w:val="Hyperlink"/>
            <w:rFonts w:eastAsia="Times New Roman"/>
            <w:b/>
            <w:bCs/>
            <w:noProof/>
            <w:lang w:val="en-GB" w:eastAsia="en-GB"/>
          </w:rPr>
          <w:t>MAINTAINING HIGH STANDARDS OF WELL BEING TO SUPPORT POSITIVE BEHAVIOUR</w:t>
        </w:r>
        <w:r w:rsidRPr="00F34383">
          <w:rPr>
            <w:b/>
            <w:bCs/>
            <w:noProof/>
            <w:webHidden/>
          </w:rPr>
          <w:tab/>
        </w:r>
        <w:r w:rsidRPr="00F34383">
          <w:rPr>
            <w:b/>
            <w:bCs/>
            <w:noProof/>
            <w:webHidden/>
          </w:rPr>
          <w:fldChar w:fldCharType="begin"/>
        </w:r>
        <w:r w:rsidRPr="00F34383">
          <w:rPr>
            <w:b/>
            <w:bCs/>
            <w:noProof/>
            <w:webHidden/>
          </w:rPr>
          <w:instrText xml:space="preserve"> PAGEREF _Toc137473924 \h </w:instrText>
        </w:r>
        <w:r w:rsidRPr="00F34383">
          <w:rPr>
            <w:b/>
            <w:bCs/>
            <w:noProof/>
            <w:webHidden/>
          </w:rPr>
        </w:r>
        <w:r w:rsidRPr="00F34383">
          <w:rPr>
            <w:b/>
            <w:bCs/>
            <w:noProof/>
            <w:webHidden/>
          </w:rPr>
          <w:fldChar w:fldCharType="separate"/>
        </w:r>
        <w:r w:rsidR="00B344CB">
          <w:rPr>
            <w:b/>
            <w:bCs/>
            <w:noProof/>
            <w:webHidden/>
          </w:rPr>
          <w:t>5</w:t>
        </w:r>
        <w:r w:rsidRPr="00F34383">
          <w:rPr>
            <w:b/>
            <w:bCs/>
            <w:noProof/>
            <w:webHidden/>
          </w:rPr>
          <w:fldChar w:fldCharType="end"/>
        </w:r>
      </w:hyperlink>
    </w:p>
    <w:p w14:paraId="24F6C443" w14:textId="7FF622C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Pr="00F34383">
          <w:rPr>
            <w:rStyle w:val="Hyperlink"/>
            <w:rFonts w:eastAsia="Times New Roman" w:cs="Arial"/>
            <w:b/>
            <w:bCs/>
            <w:noProof/>
            <w:kern w:val="32"/>
            <w:lang w:val="en-GB" w:eastAsia="en-GB"/>
          </w:rPr>
          <w:t>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CREATING AN INCLUSIVE COMMUNITY</w:t>
        </w:r>
        <w:r w:rsidRPr="00F34383">
          <w:rPr>
            <w:b/>
            <w:bCs/>
            <w:noProof/>
            <w:webHidden/>
          </w:rPr>
          <w:tab/>
        </w:r>
        <w:r w:rsidRPr="00F34383">
          <w:rPr>
            <w:b/>
            <w:bCs/>
            <w:noProof/>
            <w:webHidden/>
          </w:rPr>
          <w:fldChar w:fldCharType="begin"/>
        </w:r>
        <w:r w:rsidRPr="00F34383">
          <w:rPr>
            <w:b/>
            <w:bCs/>
            <w:noProof/>
            <w:webHidden/>
          </w:rPr>
          <w:instrText xml:space="preserve"> PAGEREF _Toc137473925 \h </w:instrText>
        </w:r>
        <w:r w:rsidRPr="00F34383">
          <w:rPr>
            <w:b/>
            <w:bCs/>
            <w:noProof/>
            <w:webHidden/>
          </w:rPr>
        </w:r>
        <w:r w:rsidRPr="00F34383">
          <w:rPr>
            <w:b/>
            <w:bCs/>
            <w:noProof/>
            <w:webHidden/>
          </w:rPr>
          <w:fldChar w:fldCharType="separate"/>
        </w:r>
        <w:r w:rsidR="00B344CB">
          <w:rPr>
            <w:b/>
            <w:bCs/>
            <w:noProof/>
            <w:webHidden/>
          </w:rPr>
          <w:t>6</w:t>
        </w:r>
        <w:r w:rsidRPr="00F34383">
          <w:rPr>
            <w:b/>
            <w:bCs/>
            <w:noProof/>
            <w:webHidden/>
          </w:rPr>
          <w:fldChar w:fldCharType="end"/>
        </w:r>
      </w:hyperlink>
    </w:p>
    <w:p w14:paraId="29D41795" w14:textId="51D2F27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Pr="00F34383">
          <w:rPr>
            <w:rStyle w:val="Hyperlink"/>
            <w:rFonts w:eastAsiaTheme="majorEastAsia" w:cstheme="majorBidi"/>
            <w:b/>
            <w:bCs/>
            <w:noProof/>
          </w:rPr>
          <w:t>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heme="majorEastAsia" w:cstheme="majorBidi"/>
            <w:b/>
            <w:bCs/>
            <w:noProof/>
          </w:rPr>
          <w:t>PRESCRIBED MEDICATION</w:t>
        </w:r>
        <w:r w:rsidRPr="00F34383">
          <w:rPr>
            <w:rStyle w:val="Hyperlink"/>
            <w:rFonts w:eastAsia="Times New Roman" w:cs="Arial"/>
            <w:b/>
            <w:bCs/>
            <w:noProof/>
            <w:kern w:val="32"/>
            <w:lang w:val="en-GB" w:eastAsia="en-GB"/>
          </w:rPr>
          <w:t xml:space="preserve"> - Staff must be familiar with the Medication Policy for schools</w:t>
        </w:r>
        <w:r w:rsidRPr="00F34383">
          <w:rPr>
            <w:b/>
            <w:bCs/>
            <w:noProof/>
            <w:webHidden/>
          </w:rPr>
          <w:tab/>
        </w:r>
        <w:r w:rsidRPr="00F34383">
          <w:rPr>
            <w:b/>
            <w:bCs/>
            <w:noProof/>
            <w:webHidden/>
          </w:rPr>
          <w:fldChar w:fldCharType="begin"/>
        </w:r>
        <w:r w:rsidRPr="00F34383">
          <w:rPr>
            <w:b/>
            <w:bCs/>
            <w:noProof/>
            <w:webHidden/>
          </w:rPr>
          <w:instrText xml:space="preserve"> PAGEREF _Toc137473926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8996F6B" w14:textId="38D63A3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Pr="00F34383">
          <w:rPr>
            <w:rStyle w:val="Hyperlink"/>
            <w:rFonts w:eastAsia="Times New Roman" w:cs="Arial"/>
            <w:b/>
            <w:bCs/>
            <w:noProof/>
            <w:kern w:val="32"/>
            <w:lang w:val="en-GB" w:eastAsia="en-GB"/>
          </w:rPr>
          <w:t>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RESPONDING TO DISTRESS AND NEED</w:t>
        </w:r>
        <w:r w:rsidRPr="00F34383">
          <w:rPr>
            <w:b/>
            <w:bCs/>
            <w:noProof/>
            <w:webHidden/>
          </w:rPr>
          <w:tab/>
        </w:r>
        <w:r w:rsidRPr="00F34383">
          <w:rPr>
            <w:b/>
            <w:bCs/>
            <w:noProof/>
            <w:webHidden/>
          </w:rPr>
          <w:fldChar w:fldCharType="begin"/>
        </w:r>
        <w:r w:rsidRPr="00F34383">
          <w:rPr>
            <w:b/>
            <w:bCs/>
            <w:noProof/>
            <w:webHidden/>
          </w:rPr>
          <w:instrText xml:space="preserve"> PAGEREF _Toc137473927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41542FDE" w14:textId="4DC21A1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Pr="00F34383">
          <w:rPr>
            <w:rStyle w:val="Hyperlink"/>
            <w:rFonts w:eastAsia="Times New Roman" w:cs="Arial"/>
            <w:b/>
            <w:bCs/>
            <w:noProof/>
            <w:kern w:val="32"/>
            <w:lang w:val="en-GB" w:eastAsia="en-GB"/>
          </w:rPr>
          <w:t>10.0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NATURAL AND LOGICAL CONSEQUENCES</w:t>
        </w:r>
        <w:r w:rsidRPr="00F34383">
          <w:rPr>
            <w:b/>
            <w:bCs/>
            <w:noProof/>
            <w:webHidden/>
          </w:rPr>
          <w:tab/>
        </w:r>
        <w:r w:rsidRPr="00F34383">
          <w:rPr>
            <w:b/>
            <w:bCs/>
            <w:noProof/>
            <w:webHidden/>
          </w:rPr>
          <w:fldChar w:fldCharType="begin"/>
        </w:r>
        <w:r w:rsidRPr="00F34383">
          <w:rPr>
            <w:b/>
            <w:bCs/>
            <w:noProof/>
            <w:webHidden/>
          </w:rPr>
          <w:instrText xml:space="preserve"> PAGEREF _Toc137473928 \h </w:instrText>
        </w:r>
        <w:r w:rsidRPr="00F34383">
          <w:rPr>
            <w:b/>
            <w:bCs/>
            <w:noProof/>
            <w:webHidden/>
          </w:rPr>
        </w:r>
        <w:r w:rsidRPr="00F34383">
          <w:rPr>
            <w:b/>
            <w:bCs/>
            <w:noProof/>
            <w:webHidden/>
          </w:rPr>
          <w:fldChar w:fldCharType="separate"/>
        </w:r>
        <w:r w:rsidR="00B344CB">
          <w:rPr>
            <w:b/>
            <w:bCs/>
            <w:noProof/>
            <w:webHidden/>
          </w:rPr>
          <w:t>7</w:t>
        </w:r>
        <w:r w:rsidRPr="00F34383">
          <w:rPr>
            <w:b/>
            <w:bCs/>
            <w:noProof/>
            <w:webHidden/>
          </w:rPr>
          <w:fldChar w:fldCharType="end"/>
        </w:r>
      </w:hyperlink>
    </w:p>
    <w:p w14:paraId="55BD22E0" w14:textId="100D7E0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Pr="00F34383">
          <w:rPr>
            <w:rStyle w:val="Hyperlink"/>
            <w:rFonts w:eastAsia="Times New Roman" w:cs="Arial"/>
            <w:b/>
            <w:bCs/>
            <w:noProof/>
            <w:kern w:val="32"/>
            <w:lang w:val="en-GB" w:eastAsia="en-GB"/>
          </w:rPr>
          <w:t>11.0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DE-ESCALATION</w:t>
        </w:r>
        <w:r w:rsidRPr="00F34383">
          <w:rPr>
            <w:b/>
            <w:bCs/>
            <w:noProof/>
            <w:webHidden/>
          </w:rPr>
          <w:tab/>
        </w:r>
        <w:r w:rsidRPr="00F34383">
          <w:rPr>
            <w:b/>
            <w:bCs/>
            <w:noProof/>
            <w:webHidden/>
          </w:rPr>
          <w:fldChar w:fldCharType="begin"/>
        </w:r>
        <w:r w:rsidRPr="00F34383">
          <w:rPr>
            <w:b/>
            <w:bCs/>
            <w:noProof/>
            <w:webHidden/>
          </w:rPr>
          <w:instrText xml:space="preserve"> PAGEREF _Toc137473929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53EFD34D" w14:textId="01431D11"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Pr="00F34383">
          <w:rPr>
            <w:rStyle w:val="Hyperlink"/>
            <w:rFonts w:eastAsia="Times New Roman" w:cs="Arial"/>
            <w:b/>
            <w:bCs/>
            <w:noProof/>
            <w:kern w:val="32"/>
            <w:lang w:val="en-GB" w:eastAsia="en-GB"/>
          </w:rPr>
          <w:t>12.0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THE USE OF RESTRICTIVE PHYSICAL INTERVENTION</w:t>
        </w:r>
        <w:r w:rsidRPr="00F34383">
          <w:rPr>
            <w:b/>
            <w:bCs/>
            <w:noProof/>
            <w:webHidden/>
          </w:rPr>
          <w:tab/>
        </w:r>
        <w:r w:rsidRPr="00F34383">
          <w:rPr>
            <w:b/>
            <w:bCs/>
            <w:noProof/>
            <w:webHidden/>
          </w:rPr>
          <w:fldChar w:fldCharType="begin"/>
        </w:r>
        <w:r w:rsidRPr="00F34383">
          <w:rPr>
            <w:b/>
            <w:bCs/>
            <w:noProof/>
            <w:webHidden/>
          </w:rPr>
          <w:instrText xml:space="preserve"> PAGEREF _Toc137473930 \h </w:instrText>
        </w:r>
        <w:r w:rsidRPr="00F34383">
          <w:rPr>
            <w:b/>
            <w:bCs/>
            <w:noProof/>
            <w:webHidden/>
          </w:rPr>
        </w:r>
        <w:r w:rsidRPr="00F34383">
          <w:rPr>
            <w:b/>
            <w:bCs/>
            <w:noProof/>
            <w:webHidden/>
          </w:rPr>
          <w:fldChar w:fldCharType="separate"/>
        </w:r>
        <w:r w:rsidR="00B344CB">
          <w:rPr>
            <w:b/>
            <w:bCs/>
            <w:noProof/>
            <w:webHidden/>
          </w:rPr>
          <w:t>8</w:t>
        </w:r>
        <w:r w:rsidRPr="00F34383">
          <w:rPr>
            <w:b/>
            <w:bCs/>
            <w:noProof/>
            <w:webHidden/>
          </w:rPr>
          <w:fldChar w:fldCharType="end"/>
        </w:r>
      </w:hyperlink>
    </w:p>
    <w:p w14:paraId="328A0857" w14:textId="61D96CA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Pr="00F34383">
          <w:rPr>
            <w:rStyle w:val="Hyperlink"/>
            <w:rFonts w:eastAsia="Times New Roman" w:cs="Arial"/>
            <w:b/>
            <w:bCs/>
            <w:noProof/>
            <w:kern w:val="32"/>
            <w:lang w:val="en-GB" w:eastAsia="en-GB"/>
          </w:rPr>
          <w:t>13.0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SEARCHING, SCREENING AND CONFISCATION</w:t>
        </w:r>
        <w:r w:rsidRPr="00F34383">
          <w:rPr>
            <w:b/>
            <w:bCs/>
            <w:noProof/>
            <w:webHidden/>
          </w:rPr>
          <w:tab/>
        </w:r>
        <w:r w:rsidRPr="00F34383">
          <w:rPr>
            <w:b/>
            <w:bCs/>
            <w:noProof/>
            <w:webHidden/>
          </w:rPr>
          <w:fldChar w:fldCharType="begin"/>
        </w:r>
        <w:r w:rsidRPr="00F34383">
          <w:rPr>
            <w:b/>
            <w:bCs/>
            <w:noProof/>
            <w:webHidden/>
          </w:rPr>
          <w:instrText xml:space="preserve"> PAGEREF _Toc137473931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746EC380" w14:textId="315779D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Pr="00F34383">
          <w:rPr>
            <w:rStyle w:val="Hyperlink"/>
            <w:rFonts w:eastAsia="Times New Roman" w:cs="Arial"/>
            <w:b/>
            <w:bCs/>
            <w:noProof/>
            <w:kern w:val="32"/>
            <w:lang w:val="en-GB" w:eastAsia="en-GB"/>
          </w:rPr>
          <w:t>14.0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REMOVAL FROM CLASSROOM</w:t>
        </w:r>
        <w:r w:rsidRPr="00F34383">
          <w:rPr>
            <w:b/>
            <w:bCs/>
            <w:noProof/>
            <w:webHidden/>
          </w:rPr>
          <w:tab/>
        </w:r>
        <w:r w:rsidRPr="00F34383">
          <w:rPr>
            <w:b/>
            <w:bCs/>
            <w:noProof/>
            <w:webHidden/>
          </w:rPr>
          <w:fldChar w:fldCharType="begin"/>
        </w:r>
        <w:r w:rsidRPr="00F34383">
          <w:rPr>
            <w:b/>
            <w:bCs/>
            <w:noProof/>
            <w:webHidden/>
          </w:rPr>
          <w:instrText xml:space="preserve"> PAGEREF _Toc137473932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84EF3CB" w14:textId="6DF5617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Pr="00F34383">
          <w:rPr>
            <w:rStyle w:val="Hyperlink"/>
            <w:rFonts w:eastAsia="Times New Roman" w:cs="Arial"/>
            <w:b/>
            <w:bCs/>
            <w:noProof/>
            <w:kern w:val="32"/>
            <w:lang w:val="en-GB" w:eastAsia="en-GB"/>
          </w:rPr>
          <w:t>15.0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SUSPENSION AND PERMANENT EXCLUSIONS</w:t>
        </w:r>
        <w:r w:rsidRPr="00F34383">
          <w:rPr>
            <w:b/>
            <w:bCs/>
            <w:noProof/>
            <w:webHidden/>
          </w:rPr>
          <w:tab/>
        </w:r>
        <w:r w:rsidRPr="00F34383">
          <w:rPr>
            <w:b/>
            <w:bCs/>
            <w:noProof/>
            <w:webHidden/>
          </w:rPr>
          <w:fldChar w:fldCharType="begin"/>
        </w:r>
        <w:r w:rsidRPr="00F34383">
          <w:rPr>
            <w:b/>
            <w:bCs/>
            <w:noProof/>
            <w:webHidden/>
          </w:rPr>
          <w:instrText xml:space="preserve"> PAGEREF _Toc137473933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67EB9AF8" w14:textId="57F26250"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Pr="00F34383">
          <w:rPr>
            <w:rStyle w:val="Hyperlink"/>
            <w:rFonts w:eastAsia="Times New Roman" w:cs="Arial"/>
            <w:b/>
            <w:bCs/>
            <w:noProof/>
            <w:kern w:val="32"/>
            <w:lang w:val="en-GB" w:eastAsia="en-GB"/>
          </w:rPr>
          <w:t>DE-BRIEFING</w:t>
        </w:r>
        <w:r w:rsidRPr="00F34383">
          <w:rPr>
            <w:b/>
            <w:bCs/>
            <w:noProof/>
            <w:webHidden/>
          </w:rPr>
          <w:tab/>
        </w:r>
        <w:r w:rsidRPr="00F34383">
          <w:rPr>
            <w:b/>
            <w:bCs/>
            <w:noProof/>
            <w:webHidden/>
          </w:rPr>
          <w:fldChar w:fldCharType="begin"/>
        </w:r>
        <w:r w:rsidRPr="00F34383">
          <w:rPr>
            <w:b/>
            <w:bCs/>
            <w:noProof/>
            <w:webHidden/>
          </w:rPr>
          <w:instrText xml:space="preserve"> PAGEREF _Toc137473934 \h </w:instrText>
        </w:r>
        <w:r w:rsidRPr="00F34383">
          <w:rPr>
            <w:b/>
            <w:bCs/>
            <w:noProof/>
            <w:webHidden/>
          </w:rPr>
        </w:r>
        <w:r w:rsidRPr="00F34383">
          <w:rPr>
            <w:b/>
            <w:bCs/>
            <w:noProof/>
            <w:webHidden/>
          </w:rPr>
          <w:fldChar w:fldCharType="separate"/>
        </w:r>
        <w:r w:rsidR="00B344CB">
          <w:rPr>
            <w:b/>
            <w:bCs/>
            <w:noProof/>
            <w:webHidden/>
          </w:rPr>
          <w:t>9</w:t>
        </w:r>
        <w:r w:rsidRPr="00F34383">
          <w:rPr>
            <w:b/>
            <w:bCs/>
            <w:noProof/>
            <w:webHidden/>
          </w:rPr>
          <w:fldChar w:fldCharType="end"/>
        </w:r>
      </w:hyperlink>
    </w:p>
    <w:p w14:paraId="54A50F55" w14:textId="4411B80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Pr="00F34383">
          <w:rPr>
            <w:rStyle w:val="Hyperlink"/>
            <w:rFonts w:eastAsia="Times New Roman"/>
            <w:b/>
            <w:bCs/>
            <w:noProof/>
            <w:lang w:val="en-GB" w:eastAsia="en-GB"/>
          </w:rPr>
          <w:t>17.0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b/>
            <w:bCs/>
            <w:noProof/>
            <w:lang w:val="en-GB" w:eastAsia="en-GB"/>
          </w:rPr>
          <w:t>RECORDING AND REPORTING</w:t>
        </w:r>
        <w:r w:rsidRPr="00F34383">
          <w:rPr>
            <w:b/>
            <w:bCs/>
            <w:noProof/>
            <w:webHidden/>
          </w:rPr>
          <w:tab/>
        </w:r>
        <w:r w:rsidRPr="00F34383">
          <w:rPr>
            <w:b/>
            <w:bCs/>
            <w:noProof/>
            <w:webHidden/>
          </w:rPr>
          <w:fldChar w:fldCharType="begin"/>
        </w:r>
        <w:r w:rsidRPr="00F34383">
          <w:rPr>
            <w:b/>
            <w:bCs/>
            <w:noProof/>
            <w:webHidden/>
          </w:rPr>
          <w:instrText xml:space="preserve"> PAGEREF _Toc137473935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5B4A17A7" w14:textId="3D7AC629"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Pr="00F34383">
          <w:rPr>
            <w:rStyle w:val="Hyperlink"/>
            <w:rFonts w:eastAsia="Times New Roman" w:cs="Arial"/>
            <w:b/>
            <w:bCs/>
            <w:noProof/>
            <w:kern w:val="32"/>
            <w:lang w:val="en-GB" w:eastAsia="en-GB"/>
          </w:rPr>
          <w:t>18.0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ANTI BULLYING</w:t>
        </w:r>
        <w:r w:rsidRPr="00F34383">
          <w:rPr>
            <w:b/>
            <w:bCs/>
            <w:noProof/>
            <w:webHidden/>
          </w:rPr>
          <w:tab/>
        </w:r>
        <w:r w:rsidRPr="00F34383">
          <w:rPr>
            <w:b/>
            <w:bCs/>
            <w:noProof/>
            <w:webHidden/>
          </w:rPr>
          <w:fldChar w:fldCharType="begin"/>
        </w:r>
        <w:r w:rsidRPr="00F34383">
          <w:rPr>
            <w:b/>
            <w:bCs/>
            <w:noProof/>
            <w:webHidden/>
          </w:rPr>
          <w:instrText xml:space="preserve"> PAGEREF _Toc137473936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447A5176" w14:textId="63BBD7F8"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Pr="00F34383">
          <w:rPr>
            <w:rStyle w:val="Hyperlink"/>
            <w:rFonts w:eastAsia="Times New Roman" w:cs="Arial"/>
            <w:b/>
            <w:bCs/>
            <w:noProof/>
            <w:kern w:val="32"/>
            <w:lang w:val="en-GB" w:eastAsia="en-GB"/>
          </w:rPr>
          <w:t>19.0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CHILD-ON-CHILD ABUSE and SEXUAL HARRASSMENT</w:t>
        </w:r>
        <w:r w:rsidRPr="00F34383">
          <w:rPr>
            <w:b/>
            <w:bCs/>
            <w:noProof/>
            <w:webHidden/>
          </w:rPr>
          <w:tab/>
        </w:r>
        <w:r w:rsidRPr="00F34383">
          <w:rPr>
            <w:b/>
            <w:bCs/>
            <w:noProof/>
            <w:webHidden/>
          </w:rPr>
          <w:fldChar w:fldCharType="begin"/>
        </w:r>
        <w:r w:rsidRPr="00F34383">
          <w:rPr>
            <w:b/>
            <w:bCs/>
            <w:noProof/>
            <w:webHidden/>
          </w:rPr>
          <w:instrText xml:space="preserve"> PAGEREF _Toc137473937 \h </w:instrText>
        </w:r>
        <w:r w:rsidRPr="00F34383">
          <w:rPr>
            <w:b/>
            <w:bCs/>
            <w:noProof/>
            <w:webHidden/>
          </w:rPr>
        </w:r>
        <w:r w:rsidRPr="00F34383">
          <w:rPr>
            <w:b/>
            <w:bCs/>
            <w:noProof/>
            <w:webHidden/>
          </w:rPr>
          <w:fldChar w:fldCharType="separate"/>
        </w:r>
        <w:r w:rsidR="00B344CB">
          <w:rPr>
            <w:b/>
            <w:bCs/>
            <w:noProof/>
            <w:webHidden/>
          </w:rPr>
          <w:t>10</w:t>
        </w:r>
        <w:r w:rsidRPr="00F34383">
          <w:rPr>
            <w:b/>
            <w:bCs/>
            <w:noProof/>
            <w:webHidden/>
          </w:rPr>
          <w:fldChar w:fldCharType="end"/>
        </w:r>
      </w:hyperlink>
    </w:p>
    <w:p w14:paraId="2393F602" w14:textId="53400C3B"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Pr="00F34383">
          <w:rPr>
            <w:rStyle w:val="Hyperlink"/>
            <w:rFonts w:eastAsia="Times New Roman" w:cs="Arial"/>
            <w:b/>
            <w:bCs/>
            <w:noProof/>
            <w:kern w:val="32"/>
            <w:lang w:val="en-GB" w:eastAsia="en-GB"/>
          </w:rPr>
          <w:t>20.0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ONLINE INCIDENTS – Please also see the Staying Safe Online Policy</w:t>
        </w:r>
        <w:r w:rsidRPr="00F34383">
          <w:rPr>
            <w:b/>
            <w:bCs/>
            <w:noProof/>
            <w:webHidden/>
          </w:rPr>
          <w:tab/>
        </w:r>
        <w:r w:rsidRPr="00F34383">
          <w:rPr>
            <w:b/>
            <w:bCs/>
            <w:noProof/>
            <w:webHidden/>
          </w:rPr>
          <w:fldChar w:fldCharType="begin"/>
        </w:r>
        <w:r w:rsidRPr="00F34383">
          <w:rPr>
            <w:b/>
            <w:bCs/>
            <w:noProof/>
            <w:webHidden/>
          </w:rPr>
          <w:instrText xml:space="preserve"> PAGEREF _Toc137473938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7E5171E8" w14:textId="43FC8CC2"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Pr="00F34383">
          <w:rPr>
            <w:rStyle w:val="Hyperlink"/>
            <w:rFonts w:eastAsia="Times New Roman" w:cs="Arial"/>
            <w:b/>
            <w:bCs/>
            <w:noProof/>
            <w:kern w:val="32"/>
            <w:lang w:val="en-GB" w:eastAsia="en-GB"/>
          </w:rPr>
          <w:t>21.0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SUSPECTED CRIMINAL BEHAVIOUR</w:t>
        </w:r>
        <w:r w:rsidRPr="00F34383">
          <w:rPr>
            <w:b/>
            <w:bCs/>
            <w:noProof/>
            <w:webHidden/>
          </w:rPr>
          <w:tab/>
        </w:r>
        <w:r w:rsidRPr="00F34383">
          <w:rPr>
            <w:b/>
            <w:bCs/>
            <w:noProof/>
            <w:webHidden/>
          </w:rPr>
          <w:fldChar w:fldCharType="begin"/>
        </w:r>
        <w:r w:rsidRPr="00F34383">
          <w:rPr>
            <w:b/>
            <w:bCs/>
            <w:noProof/>
            <w:webHidden/>
          </w:rPr>
          <w:instrText xml:space="preserve"> PAGEREF _Toc137473939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158BC08D" w14:textId="7A2CE6AA"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Pr="00F34383">
          <w:rPr>
            <w:rStyle w:val="Hyperlink"/>
            <w:rFonts w:eastAsia="Times New Roman" w:cs="Arial"/>
            <w:b/>
            <w:bCs/>
            <w:noProof/>
            <w:kern w:val="32"/>
            <w:lang w:val="en-GB" w:eastAsia="en-GB"/>
          </w:rPr>
          <w:t>22.0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COMPLAINTS</w:t>
        </w:r>
        <w:r w:rsidRPr="00F34383">
          <w:rPr>
            <w:b/>
            <w:bCs/>
            <w:noProof/>
            <w:webHidden/>
          </w:rPr>
          <w:tab/>
        </w:r>
        <w:r w:rsidRPr="00F34383">
          <w:rPr>
            <w:b/>
            <w:bCs/>
            <w:noProof/>
            <w:webHidden/>
          </w:rPr>
          <w:fldChar w:fldCharType="begin"/>
        </w:r>
        <w:r w:rsidRPr="00F34383">
          <w:rPr>
            <w:b/>
            <w:bCs/>
            <w:noProof/>
            <w:webHidden/>
          </w:rPr>
          <w:instrText xml:space="preserve"> PAGEREF _Toc137473940 \h </w:instrText>
        </w:r>
        <w:r w:rsidRPr="00F34383">
          <w:rPr>
            <w:b/>
            <w:bCs/>
            <w:noProof/>
            <w:webHidden/>
          </w:rPr>
        </w:r>
        <w:r w:rsidRPr="00F34383">
          <w:rPr>
            <w:b/>
            <w:bCs/>
            <w:noProof/>
            <w:webHidden/>
          </w:rPr>
          <w:fldChar w:fldCharType="separate"/>
        </w:r>
        <w:r w:rsidR="00B344CB">
          <w:rPr>
            <w:b/>
            <w:bCs/>
            <w:noProof/>
            <w:webHidden/>
          </w:rPr>
          <w:t>11</w:t>
        </w:r>
        <w:r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PPENDIX 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0ACA9B74" w14:textId="20CF3AC2" w:rsidR="00F90DA0" w:rsidRDefault="00F90DA0" w:rsidP="00F90DA0">
      <w:pPr>
        <w:pStyle w:val="BodyText"/>
        <w:ind w:right="38"/>
        <w:jc w:val="both"/>
        <w:rPr>
          <w:rFonts w:cs="Arial"/>
          <w:sz w:val="22"/>
          <w:szCs w:val="22"/>
          <w:lang w:val="en-GB"/>
        </w:rPr>
      </w:pPr>
      <w:r>
        <w:rPr>
          <w:rFonts w:cs="Arial"/>
          <w:sz w:val="22"/>
          <w:szCs w:val="22"/>
        </w:rPr>
        <w:t xml:space="preserve">3 Dimensions School </w:t>
      </w:r>
      <w:r w:rsidR="00F675E1" w:rsidRPr="00DC39AE">
        <w:rPr>
          <w:rFonts w:cs="Arial"/>
          <w:sz w:val="22"/>
          <w:szCs w:val="22"/>
        </w:rPr>
        <w:t xml:space="preserve">is a specialist provision which offers support for </w:t>
      </w:r>
      <w:r w:rsidR="002B1B8D" w:rsidRPr="00DC39AE">
        <w:rPr>
          <w:rFonts w:cs="Arial"/>
          <w:sz w:val="22"/>
          <w:szCs w:val="22"/>
        </w:rPr>
        <w:t>children and young people</w:t>
      </w:r>
      <w:r w:rsidRPr="00F90DA0">
        <w:rPr>
          <w:rFonts w:cs="Arial"/>
          <w:sz w:val="22"/>
          <w:szCs w:val="22"/>
        </w:rPr>
        <w:t xml:space="preserve"> </w:t>
      </w:r>
      <w:r>
        <w:rPr>
          <w:rFonts w:cs="Arial"/>
          <w:sz w:val="22"/>
          <w:szCs w:val="22"/>
        </w:rPr>
        <w:t xml:space="preserve">who are </w:t>
      </w:r>
      <w:r>
        <w:rPr>
          <w:rFonts w:cs="Arial"/>
          <w:bCs/>
          <w:sz w:val="22"/>
          <w:szCs w:val="22"/>
          <w:lang w:val="en-GB"/>
        </w:rPr>
        <w:t>neurodivergent</w:t>
      </w:r>
      <w:r w:rsidRPr="007424BA">
        <w:rPr>
          <w:rFonts w:cs="Arial"/>
          <w:bCs/>
          <w:sz w:val="22"/>
          <w:szCs w:val="22"/>
          <w:lang w:val="en-GB"/>
        </w:rPr>
        <w:t xml:space="preserve"> with multiple complex co-occurring needs</w:t>
      </w:r>
      <w:r>
        <w:rPr>
          <w:rFonts w:cs="Arial"/>
          <w:sz w:val="22"/>
          <w:szCs w:val="22"/>
          <w:lang w:val="en-GB"/>
        </w:rPr>
        <w:t>.</w:t>
      </w:r>
    </w:p>
    <w:p w14:paraId="5499716F" w14:textId="004D8A3E" w:rsidR="00F80333" w:rsidRDefault="00240437" w:rsidP="00523663">
      <w:pPr>
        <w:pStyle w:val="BodyText"/>
        <w:jc w:val="both"/>
        <w:rPr>
          <w:rFonts w:cs="Arial"/>
          <w:sz w:val="22"/>
          <w:szCs w:val="22"/>
        </w:rPr>
      </w:pPr>
      <w:r>
        <w:rPr>
          <w:rFonts w:cs="Arial"/>
          <w:sz w:val="22"/>
          <w:szCs w:val="22"/>
        </w:rPr>
        <w:t xml:space="preserve">The </w:t>
      </w:r>
      <w:r w:rsidR="00F90DA0">
        <w:rPr>
          <w:rFonts w:cs="Arial"/>
          <w:sz w:val="22"/>
          <w:szCs w:val="22"/>
        </w:rPr>
        <w:t>school’s</w:t>
      </w:r>
      <w:r>
        <w:rPr>
          <w:rFonts w:cs="Arial"/>
          <w:sz w:val="22"/>
          <w:szCs w:val="22"/>
        </w:rPr>
        <w:t xml:space="preserve"> local arrangements can be read in Appendix 1.</w:t>
      </w:r>
    </w:p>
    <w:p w14:paraId="1DA18053" w14:textId="77777777" w:rsidR="00CE5BFF" w:rsidRDefault="00CE5BFF" w:rsidP="00523663">
      <w:pPr>
        <w:pStyle w:val="BodyText"/>
        <w:jc w:val="both"/>
        <w:rPr>
          <w:rFonts w:cs="Arial"/>
          <w:sz w:val="22"/>
          <w:szCs w:val="22"/>
        </w:rPr>
      </w:pPr>
    </w:p>
    <w:p w14:paraId="57C4B130" w14:textId="0F8E701B"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r w:rsidR="00B1619D">
        <w:rPr>
          <w:rFonts w:ascii="Arial" w:eastAsia="Calibri" w:hAnsi="Arial" w:cs="Arial"/>
          <w:sz w:val="22"/>
          <w:szCs w:val="22"/>
        </w:rPr>
        <w:t>S</w:t>
      </w:r>
      <w:r w:rsidRPr="00CE5BFF">
        <w:rPr>
          <w:rFonts w:ascii="Arial" w:eastAsia="Calibri" w:hAnsi="Arial" w:cs="Arial"/>
          <w:sz w:val="22"/>
          <w:szCs w:val="22"/>
        </w:rPr>
        <w:t xml:space="preserve">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6672E">
        <w:rPr>
          <w:rFonts w:ascii="Arial" w:eastAsia="Calibri" w:hAnsi="Arial" w:cs="Arial"/>
          <w:sz w:val="22"/>
          <w:szCs w:val="22"/>
        </w:rPr>
        <w:t xml:space="preserve">neurodivergence affirming,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r w:rsidRPr="00C15B05">
        <w:rPr>
          <w:rFonts w:eastAsia="Times New Roman"/>
          <w:lang w:val="en-GB"/>
        </w:rPr>
        <w:lastRenderedPageBreak/>
        <w:t xml:space="preserve">2.0  </w:t>
      </w:r>
      <w:r w:rsidR="00E47AD1" w:rsidRPr="00C15B05">
        <w:rPr>
          <w:rFonts w:eastAsia="Times New Roman"/>
          <w:lang w:val="en-GB"/>
        </w:rPr>
        <w:t xml:space="preserve">LEGAL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F80E64" w:rsidP="005B6449">
      <w:pPr>
        <w:pStyle w:val="ListParagraph"/>
        <w:numPr>
          <w:ilvl w:val="0"/>
          <w:numId w:val="10"/>
        </w:numPr>
        <w:jc w:val="both"/>
      </w:pPr>
      <w:hyperlink r:id="rId16" w:history="1">
        <w:r>
          <w:rPr>
            <w:rStyle w:val="Hyperlink"/>
          </w:rPr>
          <w:t>The Education (Independent School Standards) Regulations 2014</w:t>
        </w:r>
      </w:hyperlink>
      <w:r>
        <w:t xml:space="preserve"> </w:t>
      </w:r>
    </w:p>
    <w:p w14:paraId="67286B90" w14:textId="5D70E6E3" w:rsidR="00E47AD1" w:rsidRPr="00C15B05" w:rsidRDefault="009D396A" w:rsidP="00523663">
      <w:pPr>
        <w:pStyle w:val="ListParagraph"/>
        <w:numPr>
          <w:ilvl w:val="0"/>
          <w:numId w:val="10"/>
        </w:numPr>
        <w:jc w:val="both"/>
      </w:pPr>
      <w:hyperlink r:id="rId17" w:history="1">
        <w:r w:rsidRPr="00C15B05">
          <w:rPr>
            <w:rStyle w:val="Hyperlink"/>
          </w:rPr>
          <w:t>The Independent School Standards</w:t>
        </w:r>
        <w:r w:rsidR="00E57111">
          <w:rPr>
            <w:rStyle w:val="Hyperlink"/>
          </w:rPr>
          <w:t xml:space="preserve"> (Guidance</w:t>
        </w:r>
        <w:r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Pr="00C15B05">
          <w:rPr>
            <w:rStyle w:val="Hyperlink"/>
          </w:rPr>
          <w:t>201</w:t>
        </w:r>
        <w:r w:rsidR="00533000">
          <w:rPr>
            <w:rStyle w:val="Hyperlink"/>
          </w:rPr>
          <w:t>9</w:t>
        </w:r>
        <w:r w:rsidRPr="00C15B05">
          <w:rPr>
            <w:rStyle w:val="Hyperlink"/>
          </w:rPr>
          <w:t xml:space="preserve">) </w:t>
        </w:r>
      </w:hyperlink>
    </w:p>
    <w:p w14:paraId="14B367FB" w14:textId="78C25FDE" w:rsidR="009D396A" w:rsidRPr="00C15B05" w:rsidRDefault="00D974DA" w:rsidP="00523663">
      <w:pPr>
        <w:pStyle w:val="ListParagraph"/>
        <w:numPr>
          <w:ilvl w:val="0"/>
          <w:numId w:val="10"/>
        </w:numPr>
        <w:jc w:val="both"/>
      </w:pPr>
      <w:hyperlink r:id="rId18" w:history="1">
        <w:r>
          <w:rPr>
            <w:rStyle w:val="Hyperlink"/>
          </w:rPr>
          <w:t>Equality Act (2010)</w:t>
        </w:r>
      </w:hyperlink>
    </w:p>
    <w:p w14:paraId="41A8B48B" w14:textId="77777777" w:rsidR="00E47AD1" w:rsidRPr="00C15B05" w:rsidRDefault="00703BA6" w:rsidP="00523663">
      <w:pPr>
        <w:pStyle w:val="ListParagraph"/>
        <w:widowControl/>
        <w:numPr>
          <w:ilvl w:val="0"/>
          <w:numId w:val="10"/>
        </w:numPr>
        <w:autoSpaceDE/>
        <w:autoSpaceDN/>
        <w:jc w:val="both"/>
      </w:pPr>
      <w:hyperlink r:id="rId19" w:history="1">
        <w:r w:rsidRPr="00C15B05">
          <w:rPr>
            <w:rStyle w:val="Hyperlink"/>
          </w:rPr>
          <w:t>Education Act (2011)</w:t>
        </w:r>
      </w:hyperlink>
    </w:p>
    <w:p w14:paraId="0023005B" w14:textId="77777777" w:rsidR="009D2231" w:rsidRPr="00C15B05" w:rsidRDefault="0091682A" w:rsidP="00523663">
      <w:pPr>
        <w:pStyle w:val="ListParagraph"/>
        <w:widowControl/>
        <w:numPr>
          <w:ilvl w:val="0"/>
          <w:numId w:val="10"/>
        </w:numPr>
        <w:autoSpaceDE/>
        <w:autoSpaceDN/>
        <w:jc w:val="both"/>
      </w:pPr>
      <w:hyperlink r:id="rId20" w:history="1">
        <w:r w:rsidRPr="00C15B05">
          <w:rPr>
            <w:rStyle w:val="Hyperlink"/>
            <w:rFonts w:eastAsia="Times New Roman" w:cs="Arial"/>
            <w:lang w:val="en-GB" w:eastAsia="en-GB"/>
          </w:rPr>
          <w:t>Children and Families Act 2014</w:t>
        </w:r>
      </w:hyperlink>
    </w:p>
    <w:p w14:paraId="59D15DF3" w14:textId="77777777" w:rsidR="0030487F" w:rsidRPr="00C15B05" w:rsidRDefault="00EB3AA3" w:rsidP="00523663">
      <w:pPr>
        <w:pStyle w:val="ListParagraph"/>
        <w:widowControl/>
        <w:numPr>
          <w:ilvl w:val="0"/>
          <w:numId w:val="10"/>
        </w:numPr>
        <w:autoSpaceDE/>
        <w:autoSpaceDN/>
        <w:jc w:val="both"/>
      </w:pPr>
      <w:hyperlink r:id="rId21" w:history="1">
        <w:r w:rsidRPr="00C15B05">
          <w:rPr>
            <w:rStyle w:val="Hyperlink"/>
          </w:rPr>
          <w:t>Positive environments where children can flourish, Ofsted Guidance (2021)</w:t>
        </w:r>
      </w:hyperlink>
    </w:p>
    <w:p w14:paraId="500E2AA4" w14:textId="77777777" w:rsidR="001B3189" w:rsidRPr="00C15B05" w:rsidRDefault="00F96253" w:rsidP="00523663">
      <w:pPr>
        <w:pStyle w:val="ListParagraph"/>
        <w:widowControl/>
        <w:numPr>
          <w:ilvl w:val="0"/>
          <w:numId w:val="10"/>
        </w:numPr>
        <w:autoSpaceDE/>
        <w:autoSpaceDN/>
        <w:jc w:val="both"/>
      </w:pPr>
      <w:hyperlink r:id="rId22" w:history="1">
        <w:r w:rsidRPr="00C15B05">
          <w:rPr>
            <w:rStyle w:val="Hyperlink"/>
            <w:rFonts w:eastAsia="Calibri" w:cs="Arial"/>
            <w:lang w:val="en-GB"/>
          </w:rPr>
          <w:t>Behaviour and Discipline in Schools DFE Guidance (2016)</w:t>
        </w:r>
      </w:hyperlink>
    </w:p>
    <w:p w14:paraId="4A86A500" w14:textId="77777777" w:rsidR="005B4B59" w:rsidRPr="00C15B05" w:rsidRDefault="002870FD" w:rsidP="00523663">
      <w:pPr>
        <w:pStyle w:val="ListParagraph"/>
        <w:widowControl/>
        <w:numPr>
          <w:ilvl w:val="0"/>
          <w:numId w:val="10"/>
        </w:numPr>
        <w:autoSpaceDE/>
        <w:autoSpaceDN/>
        <w:jc w:val="both"/>
      </w:pPr>
      <w:hyperlink r:id="rId23" w:history="1">
        <w:r w:rsidRPr="00C15B05">
          <w:rPr>
            <w:rStyle w:val="Hyperlink"/>
            <w:rFonts w:eastAsia="Calibri" w:cs="Arial"/>
            <w:lang w:val="en-GB"/>
          </w:rPr>
          <w:t>Behaviour in Schools  A guide for Head Teachers and School Staff (September 2022)</w:t>
        </w:r>
      </w:hyperlink>
      <w:r w:rsidRPr="00C15B05">
        <w:rPr>
          <w:rStyle w:val="Hyperlink"/>
          <w:rFonts w:eastAsia="Calibri" w:cs="Arial"/>
          <w:lang w:val="en-GB"/>
        </w:rPr>
        <w:t xml:space="preserve"> DFE Guidance</w:t>
      </w:r>
      <w:r w:rsidR="006A76BE" w:rsidRPr="00C15B05">
        <w:t xml:space="preserve"> </w:t>
      </w:r>
    </w:p>
    <w:p w14:paraId="2A74DF85" w14:textId="77777777" w:rsidR="002B7F4F" w:rsidRPr="00C15B05" w:rsidRDefault="001A2383" w:rsidP="00523663">
      <w:pPr>
        <w:pStyle w:val="ListParagraph"/>
        <w:widowControl/>
        <w:numPr>
          <w:ilvl w:val="0"/>
          <w:numId w:val="10"/>
        </w:numPr>
        <w:autoSpaceDE/>
        <w:autoSpaceDN/>
        <w:jc w:val="both"/>
      </w:pPr>
      <w:hyperlink r:id="rId24" w:history="1">
        <w:r w:rsidRPr="00C15B05">
          <w:rPr>
            <w:rStyle w:val="Hyperlink"/>
          </w:rPr>
          <w:t xml:space="preserve">Use of reasonable Force – advice for school leaders, staff and governing bodies </w:t>
        </w:r>
      </w:hyperlink>
    </w:p>
    <w:p w14:paraId="60AFC815" w14:textId="77777777" w:rsidR="004B3F3B" w:rsidRPr="00C15B05" w:rsidRDefault="004B3F3B" w:rsidP="004B3F3B">
      <w:pPr>
        <w:pStyle w:val="ListParagraph"/>
        <w:widowControl/>
        <w:numPr>
          <w:ilvl w:val="0"/>
          <w:numId w:val="10"/>
        </w:numPr>
        <w:autoSpaceDE/>
        <w:autoSpaceDN/>
        <w:jc w:val="both"/>
        <w:rPr>
          <w:rFonts w:eastAsia="Calibri" w:cs="Arial"/>
          <w:lang w:val="en-GB"/>
        </w:rPr>
      </w:pPr>
      <w:hyperlink r:id="rId25" w:history="1">
        <w:r w:rsidRPr="00C15B05">
          <w:rPr>
            <w:rStyle w:val="Hyperlink"/>
            <w:rFonts w:eastAsia="Calibri" w:cs="Arial"/>
            <w:lang w:val="en-GB"/>
          </w:rPr>
          <w:t>Keeping Children Safe in Education, statutory guidance for schools and colleges (September 2022)</w:t>
        </w:r>
      </w:hyperlink>
    </w:p>
    <w:p w14:paraId="529BB481" w14:textId="77777777" w:rsidR="00FF4AE4" w:rsidRPr="00C15B05" w:rsidRDefault="00AA02A8" w:rsidP="00FF4AE4">
      <w:pPr>
        <w:pStyle w:val="ListParagraph"/>
        <w:widowControl/>
        <w:numPr>
          <w:ilvl w:val="0"/>
          <w:numId w:val="10"/>
        </w:numPr>
        <w:autoSpaceDE/>
        <w:autoSpaceDN/>
        <w:contextualSpacing/>
        <w:rPr>
          <w:rFonts w:eastAsiaTheme="minorEastAsia" w:cs="Arial"/>
        </w:rPr>
      </w:pPr>
      <w:hyperlink r:id="rId26" w:history="1">
        <w:r w:rsidRPr="00C15B05">
          <w:rPr>
            <w:rStyle w:val="Hyperlink"/>
            <w:rFonts w:cs="Arial"/>
          </w:rPr>
          <w:t>DFE Guidance  on Searching, Screening and Confiscation (July 2022)</w:t>
        </w:r>
      </w:hyperlink>
      <w:r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CF32809" w:rsidR="00976EF2" w:rsidRPr="00995780" w:rsidRDefault="00375046" w:rsidP="00995780">
      <w:pPr>
        <w:widowControl/>
        <w:autoSpaceDE/>
        <w:autoSpaceDN/>
        <w:jc w:val="both"/>
        <w:rPr>
          <w:rFonts w:eastAsia="Calibri" w:cs="Arial"/>
          <w:lang w:val="en-GB"/>
        </w:rPr>
      </w:pPr>
      <w:r>
        <w:t xml:space="preserve">The </w:t>
      </w:r>
      <w:hyperlink r:id="rId27"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however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Acorn</w:t>
      </w:r>
      <w:r w:rsidR="00B6672E">
        <w:rPr>
          <w:rFonts w:eastAsia="Calibri" w:cs="Arial"/>
          <w:lang w:val="en-GB"/>
        </w:rPr>
        <w:t xml:space="preserve"> and Options pupils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of </w:t>
      </w:r>
      <w:r w:rsidR="00310C16">
        <w:rPr>
          <w:rFonts w:eastAsia="Calibri" w:cs="Arial"/>
          <w:lang w:val="en-GB"/>
        </w:rPr>
        <w:t xml:space="preserve"> individuals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1E1BB1E0" w14:textId="50DF6748" w:rsidR="00976EF2" w:rsidRPr="00995780" w:rsidRDefault="006D221F" w:rsidP="00995780">
      <w:pPr>
        <w:widowControl/>
        <w:autoSpaceDE/>
        <w:autoSpaceDN/>
        <w:jc w:val="both"/>
        <w:rPr>
          <w:rFonts w:eastAsia="Calibri" w:cs="Arial"/>
          <w:lang w:val="en-GB"/>
        </w:rPr>
      </w:pPr>
      <w:hyperlink r:id="rId28" w:history="1">
        <w:r>
          <w:rPr>
            <w:rStyle w:val="Hyperlink"/>
            <w:rFonts w:eastAsia="Calibri" w:cs="Arial"/>
            <w:lang w:val="en-GB"/>
          </w:rPr>
          <w:t>Behaviour in schools (2022) guidance</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11D40221" w:rsidR="00A01E04" w:rsidRPr="004348F7" w:rsidRDefault="008C77BF" w:rsidP="04D63304">
      <w:pPr>
        <w:widowControl/>
        <w:autoSpaceDE/>
        <w:autoSpaceDN/>
        <w:jc w:val="both"/>
        <w:rPr>
          <w:rFonts w:eastAsia="Calibri" w:cs="Arial"/>
          <w:color w:val="FF0000"/>
        </w:rPr>
      </w:pPr>
      <w:r w:rsidRPr="04D63304">
        <w:rPr>
          <w:rFonts w:eastAsia="Calibri" w:cs="Arial"/>
        </w:rPr>
        <w:t xml:space="preserve">Our </w:t>
      </w:r>
      <w:r w:rsidR="005E7535" w:rsidRPr="04D63304">
        <w:rPr>
          <w:rFonts w:eastAsia="Calibri" w:cs="Arial"/>
        </w:rPr>
        <w:t>s</w:t>
      </w:r>
      <w:r w:rsidRPr="04D63304">
        <w:rPr>
          <w:rFonts w:eastAsia="Calibri" w:cs="Arial"/>
        </w:rPr>
        <w:t xml:space="preserve">chools </w:t>
      </w:r>
      <w:r w:rsidR="000A06CA" w:rsidRPr="04D63304">
        <w:rPr>
          <w:rFonts w:eastAsia="Calibri" w:cs="Arial"/>
        </w:rPr>
        <w:t>are</w:t>
      </w:r>
      <w:r w:rsidRPr="04D63304">
        <w:rPr>
          <w:rFonts w:eastAsia="Calibri" w:cs="Arial"/>
        </w:rPr>
        <w:t xml:space="preserve"> underpinned by our </w:t>
      </w:r>
      <w:r w:rsidR="00310C16" w:rsidRPr="04D63304">
        <w:rPr>
          <w:rFonts w:eastAsia="Calibri" w:cs="Arial"/>
        </w:rPr>
        <w:t>needs</w:t>
      </w:r>
      <w:r w:rsidR="005E7535" w:rsidRPr="04D63304">
        <w:rPr>
          <w:rFonts w:eastAsia="Calibri" w:cs="Arial"/>
        </w:rPr>
        <w:t>-</w:t>
      </w:r>
      <w:r w:rsidR="00310C16" w:rsidRPr="04D63304">
        <w:rPr>
          <w:rFonts w:eastAsia="Calibri" w:cs="Arial"/>
        </w:rPr>
        <w:t xml:space="preserve">led and </w:t>
      </w:r>
      <w:r w:rsidR="00B6672E" w:rsidRPr="04D63304">
        <w:rPr>
          <w:rFonts w:eastAsia="Calibri" w:cs="Arial"/>
        </w:rPr>
        <w:t xml:space="preserve">(Acorn Schools - </w:t>
      </w:r>
      <w:r w:rsidRPr="04D63304">
        <w:rPr>
          <w:rFonts w:eastAsia="Calibri" w:cs="Arial"/>
        </w:rPr>
        <w:t xml:space="preserve">Trauma Informed Practice Strategy, </w:t>
      </w:r>
      <w:r w:rsidR="000A06CA" w:rsidRPr="04D63304">
        <w:rPr>
          <w:rFonts w:eastAsia="Calibri" w:cs="Arial"/>
        </w:rPr>
        <w:t xml:space="preserve">drawing upon </w:t>
      </w:r>
      <w:r w:rsidR="00B32ED5" w:rsidRPr="04D63304">
        <w:rPr>
          <w:rFonts w:eastAsia="Calibri" w:cs="Arial"/>
        </w:rPr>
        <w:t>evidence-based</w:t>
      </w:r>
      <w:r w:rsidR="00310C16" w:rsidRPr="04D63304">
        <w:rPr>
          <w:rFonts w:eastAsia="Calibri" w:cs="Arial"/>
        </w:rPr>
        <w:t xml:space="preserve"> core </w:t>
      </w:r>
      <w:r w:rsidR="000A06CA" w:rsidRPr="04D63304">
        <w:rPr>
          <w:rFonts w:eastAsia="Calibri" w:cs="Arial"/>
        </w:rPr>
        <w:t xml:space="preserve">principles of </w:t>
      </w:r>
      <w:r w:rsidR="000A06CA" w:rsidRPr="04D63304">
        <w:rPr>
          <w:rFonts w:eastAsia="Calibri" w:cs="Arial"/>
          <w:b/>
          <w:bCs/>
        </w:rPr>
        <w:t>Connect, Co-Regulate, Co-</w:t>
      </w:r>
      <w:proofErr w:type="gramStart"/>
      <w:r w:rsidR="000A06CA" w:rsidRPr="04D63304">
        <w:rPr>
          <w:rFonts w:eastAsia="Calibri" w:cs="Arial"/>
          <w:b/>
          <w:bCs/>
        </w:rPr>
        <w:t>Reflect</w:t>
      </w:r>
      <w:r w:rsidR="00B6672E" w:rsidRPr="00F43673">
        <w:rPr>
          <w:rFonts w:eastAsia="Calibri" w:cs="Arial"/>
        </w:rPr>
        <w:t>( (</w:t>
      </w:r>
      <w:proofErr w:type="gramEnd"/>
      <w:r w:rsidR="00B6672E" w:rsidRPr="00F43673">
        <w:rPr>
          <w:rFonts w:eastAsia="Calibri" w:cs="Arial"/>
        </w:rPr>
        <w:t xml:space="preserve">Options Schools </w:t>
      </w:r>
      <w:r w:rsidR="00B6672E" w:rsidRPr="04D63304">
        <w:rPr>
          <w:rFonts w:eastAsia="Calibri" w:cs="Arial"/>
        </w:rPr>
        <w:t>–</w:t>
      </w:r>
      <w:r w:rsidR="00B6672E" w:rsidRPr="00F43673">
        <w:rPr>
          <w:rFonts w:eastAsia="Calibri" w:cs="Arial"/>
        </w:rPr>
        <w:t xml:space="preserve"> </w:t>
      </w:r>
      <w:r w:rsidR="00B6672E" w:rsidRPr="04D63304">
        <w:rPr>
          <w:rFonts w:eastAsia="Calibri" w:cs="Arial"/>
        </w:rPr>
        <w:t>Neurodivergence Strategy drawing upon evidence-based principles of Ask, Accept, Develop</w:t>
      </w:r>
      <w:r w:rsidR="000A06CA" w:rsidRPr="00F43673">
        <w:rPr>
          <w:rFonts w:eastAsia="Calibri" w:cs="Arial"/>
        </w:rPr>
        <w:t>.</w:t>
      </w:r>
      <w:r w:rsidR="000A06CA" w:rsidRPr="04D63304">
        <w:rPr>
          <w:rFonts w:eastAsia="Calibri" w:cs="Arial"/>
        </w:rPr>
        <w:t xml:space="preserve"> </w:t>
      </w:r>
      <w:r w:rsidR="00B6672E" w:rsidRPr="04D63304">
        <w:rPr>
          <w:rFonts w:eastAsia="Calibri" w:cs="Arial"/>
        </w:rPr>
        <w:t xml:space="preserve"> </w:t>
      </w:r>
      <w:r w:rsidR="00310C16" w:rsidRPr="04D63304">
        <w:rPr>
          <w:rFonts w:eastAsia="Calibri" w:cs="Arial"/>
        </w:rPr>
        <w:t xml:space="preserve">Both the Strategy and Accreditation has been </w:t>
      </w:r>
      <w:r w:rsidR="00B32ED5" w:rsidRPr="04D63304">
        <w:rPr>
          <w:rFonts w:eastAsia="Calibri" w:cs="Arial"/>
        </w:rPr>
        <w:t>shared</w:t>
      </w:r>
      <w:r w:rsidR="00C611EC" w:rsidRPr="04D63304">
        <w:rPr>
          <w:rFonts w:eastAsia="Calibri" w:cs="Arial"/>
        </w:rPr>
        <w:t xml:space="preserve"> with </w:t>
      </w:r>
      <w:r w:rsidR="00310C16" w:rsidRPr="04D63304">
        <w:rPr>
          <w:rFonts w:eastAsia="Calibri" w:cs="Arial"/>
        </w:rPr>
        <w:t>our Lived Experience Expert G</w:t>
      </w:r>
      <w:r w:rsidR="00C611EC" w:rsidRPr="04D63304">
        <w:rPr>
          <w:rFonts w:eastAsia="Calibri" w:cs="Arial"/>
        </w:rPr>
        <w:t>r</w:t>
      </w:r>
      <w:r w:rsidR="00310C16" w:rsidRPr="04D63304">
        <w:rPr>
          <w:rFonts w:eastAsia="Calibri" w:cs="Arial"/>
        </w:rPr>
        <w:t>oup and our Advisory Board.</w:t>
      </w:r>
      <w:r w:rsidR="001B5B75" w:rsidRPr="04D63304">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2753B617"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34AE7228" w14:textId="4EE18780" w:rsidR="00240437" w:rsidRDefault="00240437" w:rsidP="003C48AB">
      <w:pPr>
        <w:widowControl/>
        <w:autoSpaceDE/>
        <w:autoSpaceDN/>
        <w:spacing w:after="160"/>
        <w:jc w:val="both"/>
        <w:rPr>
          <w:rFonts w:eastAsia="Calibri" w:cs="Arial"/>
          <w:lang w:val="en-GB"/>
        </w:rPr>
      </w:pPr>
      <w:r w:rsidRPr="000D5925">
        <w:t xml:space="preserve">The policy, practice and procedures aim to reflect and demonstrate the importance of the </w:t>
      </w:r>
      <w:r w:rsidR="00B0791D">
        <w:t>S</w:t>
      </w:r>
      <w:r w:rsidRPr="000D5925">
        <w:t>chool’s commitment to promoting the entitlement of young people to the highest quality of education.</w:t>
      </w:r>
      <w:r>
        <w:t xml:space="preserve"> This policy aims to promote an evidence based and inclusive approach where </w:t>
      </w:r>
      <w:r w:rsidR="0080793A">
        <w:t xml:space="preserve">pupils </w:t>
      </w:r>
      <w:r>
        <w:t xml:space="preserve">are supported to learn effective ways of managing their emotions and behaviour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r w:rsidRPr="006C414E">
        <w:rPr>
          <w:rFonts w:cs="Arial"/>
        </w:rPr>
        <w:t>inclusive by design approach.</w:t>
      </w:r>
      <w:r>
        <w:rPr>
          <w:rFonts w:cs="Arial"/>
        </w:rPr>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We recognise children can be distressed</w:t>
      </w:r>
      <w:r w:rsidR="00DF2492" w:rsidRPr="00A15822">
        <w:rPr>
          <w:rFonts w:cs="Arial"/>
        </w:rPr>
        <w:t xml:space="preserve"> and can experience meltdowns or shutdowns.</w:t>
      </w:r>
      <w:r w:rsidRPr="00A15822">
        <w:rPr>
          <w:rFonts w:cs="Arial"/>
        </w:rPr>
        <w:t xml:space="preserve">  We also recognise that some behaviour</w:t>
      </w:r>
      <w:r w:rsidR="0099504B" w:rsidRPr="00A15822">
        <w:rPr>
          <w:rFonts w:cs="Arial"/>
        </w:rPr>
        <w:t>s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recognise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r w:rsidR="005B3D39">
        <w:rPr>
          <w:rFonts w:eastAsia="Times New Roman" w:cs="Arial"/>
          <w:bCs/>
          <w:lang w:eastAsia="en-GB"/>
        </w:rPr>
        <w:t>S</w:t>
      </w:r>
      <w:r w:rsidRPr="00140FFE">
        <w:rPr>
          <w:rFonts w:eastAsia="Times New Roman" w:cs="Arial"/>
          <w:bCs/>
          <w:lang w:eastAsia="en-GB"/>
        </w:rPr>
        <w:t>chool’s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Universal and personali</w:t>
      </w:r>
      <w:r w:rsidR="006E7E6D">
        <w:rPr>
          <w:rFonts w:eastAsia="Times New Roman" w:cs="Arial"/>
          <w:bCs/>
          <w:lang w:eastAsia="en-GB"/>
        </w:rPr>
        <w:t>s</w:t>
      </w:r>
      <w:r>
        <w:rPr>
          <w:rFonts w:eastAsia="Times New Roman" w:cs="Arial"/>
          <w:bCs/>
          <w:lang w:eastAsia="en-GB"/>
        </w:rPr>
        <w:t>ed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1F8CEEF"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r w:rsidR="00A81758">
        <w:rPr>
          <w:rFonts w:eastAsia="Times New Roman" w:cs="Arial"/>
          <w:bCs/>
          <w:lang w:eastAsia="en-GB"/>
        </w:rPr>
        <w:t>S</w:t>
      </w:r>
      <w:r w:rsidRPr="00934C8E">
        <w:rPr>
          <w:rFonts w:eastAsia="Times New Roman" w:cs="Arial"/>
          <w:bCs/>
          <w:lang w:eastAsia="en-GB"/>
        </w:rPr>
        <w:t>chool community create a positive safe environment in which bullying</w:t>
      </w:r>
      <w:r w:rsidR="00B6672E">
        <w:rPr>
          <w:rFonts w:eastAsia="Times New Roman" w:cs="Arial"/>
          <w:bCs/>
          <w:lang w:eastAsia="en-GB"/>
        </w:rPr>
        <w:t xml:space="preserve"> behaviour</w:t>
      </w:r>
      <w:r w:rsidRPr="00934C8E">
        <w:rPr>
          <w:rFonts w:eastAsia="Times New Roman" w:cs="Arial"/>
          <w:bCs/>
          <w:lang w:eastAsia="en-GB"/>
        </w:rPr>
        <w:t>,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Any incidents of bullying</w:t>
      </w:r>
      <w:r w:rsidR="00B6672E">
        <w:rPr>
          <w:rFonts w:eastAsia="Times New Roman" w:cs="Arial"/>
          <w:bCs/>
          <w:lang w:eastAsia="en-GB"/>
        </w:rPr>
        <w:t xml:space="preserve"> behaviour</w:t>
      </w:r>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r w:rsidR="00B0791D">
        <w:rPr>
          <w:rFonts w:eastAsia="Times New Roman" w:cs="Arial"/>
          <w:bCs/>
          <w:lang w:val="en-GB" w:eastAsia="en-GB"/>
        </w:rPr>
        <w:t>S</w:t>
      </w:r>
      <w:r w:rsidRPr="00140FFE">
        <w:rPr>
          <w:rFonts w:eastAsia="Times New Roman" w:cs="Arial"/>
          <w:bCs/>
          <w:lang w:val="en-GB" w:eastAsia="en-GB"/>
        </w:rPr>
        <w:t>chool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r w:rsidR="00972977">
        <w:rPr>
          <w:rFonts w:eastAsia="Times New Roman" w:cs="Arial"/>
          <w:bCs/>
          <w:lang w:val="en-GB" w:eastAsia="en-GB"/>
        </w:rPr>
        <w:t>S</w:t>
      </w:r>
      <w:r w:rsidRPr="00140FFE">
        <w:rPr>
          <w:rFonts w:eastAsia="Times New Roman" w:cs="Arial"/>
          <w:bCs/>
          <w:lang w:val="en-GB" w:eastAsia="en-GB"/>
        </w:rPr>
        <w:t xml:space="preserve">chool.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007C5219">
        <w:rPr>
          <w:rFonts w:eastAsia="Calibri" w:cs="Arial"/>
          <w:lang w:val="en-GB"/>
        </w:rPr>
        <w:t>S</w:t>
      </w:r>
      <w:r w:rsidRPr="00140FFE">
        <w:rPr>
          <w:rFonts w:eastAsia="Calibri" w:cs="Arial"/>
          <w:lang w:val="en-GB"/>
        </w:rPr>
        <w:t xml:space="preserve">chool standards, expectations, pastoral support, and therapeutic consequence processes. Pupils are taught that they have a duty to contribute to the </w:t>
      </w:r>
      <w:r w:rsidR="007C5219">
        <w:rPr>
          <w:rFonts w:eastAsia="Calibri" w:cs="Arial"/>
          <w:lang w:val="en-GB"/>
        </w:rPr>
        <w:t>S</w:t>
      </w:r>
      <w:r w:rsidRPr="00140FFE">
        <w:rPr>
          <w:rFonts w:eastAsia="Calibri" w:cs="Arial"/>
          <w:lang w:val="en-GB"/>
        </w:rPr>
        <w:t>chool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r w:rsidR="007C5219">
        <w:rPr>
          <w:rFonts w:eastAsia="Calibri" w:cs="Arial"/>
          <w:lang w:val="en-GB"/>
        </w:rPr>
        <w:t>S</w:t>
      </w:r>
      <w:r w:rsidRPr="00140FFE">
        <w:rPr>
          <w:rFonts w:eastAsia="Calibri" w:cs="Arial"/>
          <w:lang w:val="en-GB"/>
        </w:rPr>
        <w:t>chool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r w:rsidR="007C5219">
        <w:rPr>
          <w:rFonts w:eastAsia="Calibri" w:cs="Arial"/>
          <w:lang w:val="en-GB"/>
        </w:rPr>
        <w:t>S</w:t>
      </w:r>
      <w:r w:rsidRPr="00140FFE">
        <w:rPr>
          <w:rFonts w:eastAsia="Calibri" w:cs="Arial"/>
          <w:lang w:val="en-GB"/>
        </w:rPr>
        <w:t>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r w:rsidR="007C5219">
        <w:rPr>
          <w:rFonts w:eastAsia="Calibri" w:cs="Arial"/>
          <w:lang w:val="en-GB"/>
        </w:rPr>
        <w:t>S</w:t>
      </w:r>
      <w:r w:rsidRPr="00140FFE">
        <w:rPr>
          <w:rFonts w:eastAsia="Calibri" w:cs="Arial"/>
          <w:lang w:val="en-GB"/>
        </w:rPr>
        <w:t xml:space="preserve">chool and its culture. Parents/carers should be encouraged to reinforce the policy at home as appropriate. Where a parent/carer </w:t>
      </w:r>
      <w:r w:rsidRPr="00140FFE">
        <w:rPr>
          <w:rFonts w:eastAsia="Calibri" w:cs="Arial"/>
          <w:lang w:val="en-GB"/>
        </w:rPr>
        <w:lastRenderedPageBreak/>
        <w:t>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r w:rsidR="007C5219">
        <w:rPr>
          <w:rFonts w:eastAsia="Calibri" w:cs="Arial"/>
          <w:lang w:val="en-GB"/>
        </w:rPr>
        <w:t>S</w:t>
      </w:r>
      <w:r w:rsidRPr="00140FFE">
        <w:rPr>
          <w:rFonts w:eastAsia="Calibri" w:cs="Arial"/>
          <w:lang w:val="en-GB"/>
        </w:rPr>
        <w:t>chool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4D63304">
      <w:pPr>
        <w:widowControl/>
        <w:autoSpaceDE/>
        <w:autoSpaceDN/>
        <w:jc w:val="both"/>
        <w:rPr>
          <w:rFonts w:eastAsia="Times New Roman" w:cs="Arial"/>
          <w:lang w:eastAsia="en-GB"/>
        </w:rPr>
      </w:pPr>
      <w:r w:rsidRPr="04D63304">
        <w:rPr>
          <w:rFonts w:eastAsia="Times New Roman" w:cs="Arial"/>
          <w:b/>
          <w:bCs/>
          <w:lang w:eastAsia="en-GB"/>
        </w:rPr>
        <w:t>Clinical and Well-Being Approaches</w:t>
      </w:r>
      <w:r w:rsidR="002827BD" w:rsidRPr="04D63304">
        <w:rPr>
          <w:rFonts w:eastAsia="Times New Roman" w:cs="Arial"/>
          <w:b/>
          <w:bCs/>
          <w:lang w:eastAsia="en-GB"/>
        </w:rPr>
        <w:t xml:space="preserve"> -</w:t>
      </w:r>
      <w:r w:rsidR="001E6C65" w:rsidRPr="04D63304">
        <w:rPr>
          <w:rFonts w:eastAsia="Times New Roman" w:cs="Arial"/>
          <w:lang w:eastAsia="en-GB"/>
        </w:rPr>
        <w:t xml:space="preserve"> The overarching</w:t>
      </w:r>
      <w:r w:rsidRPr="04D63304">
        <w:rPr>
          <w:rFonts w:eastAsia="Times New Roman" w:cs="Arial"/>
          <w:lang w:eastAsia="en-GB"/>
        </w:rPr>
        <w:t xml:space="preserve"> wellbeing </w:t>
      </w:r>
      <w:r w:rsidR="0021507B" w:rsidRPr="04D63304">
        <w:rPr>
          <w:rFonts w:eastAsia="Times New Roman" w:cs="Arial"/>
          <w:lang w:eastAsia="en-GB"/>
        </w:rPr>
        <w:t>approach</w:t>
      </w:r>
      <w:r w:rsidRPr="04D63304">
        <w:rPr>
          <w:rFonts w:eastAsia="Times New Roman" w:cs="Arial"/>
          <w:lang w:eastAsia="en-GB"/>
        </w:rPr>
        <w:t xml:space="preserve"> through</w:t>
      </w:r>
      <w:r w:rsidR="00E42607" w:rsidRPr="04D63304">
        <w:rPr>
          <w:rFonts w:eastAsia="Times New Roman" w:cs="Arial"/>
          <w:lang w:eastAsia="en-GB"/>
        </w:rPr>
        <w:t>out the</w:t>
      </w:r>
      <w:r w:rsidRPr="04D63304">
        <w:rPr>
          <w:rFonts w:eastAsia="Times New Roman" w:cs="Arial"/>
          <w:lang w:eastAsia="en-GB"/>
        </w:rPr>
        <w:t xml:space="preserve"> Group </w:t>
      </w:r>
      <w:r w:rsidR="0021507B" w:rsidRPr="04D63304">
        <w:rPr>
          <w:rFonts w:eastAsia="Times New Roman" w:cs="Arial"/>
          <w:lang w:eastAsia="en-GB"/>
        </w:rPr>
        <w:t xml:space="preserve">is embedded </w:t>
      </w:r>
      <w:r w:rsidRPr="04D63304">
        <w:rPr>
          <w:rFonts w:eastAsia="Times New Roman" w:cs="Arial"/>
          <w:lang w:eastAsia="en-GB"/>
        </w:rPr>
        <w:t>by delivering care, education and clinical provisions that meet a young person’s needs</w:t>
      </w:r>
      <w:r w:rsidR="005B66F6" w:rsidRPr="04D63304">
        <w:rPr>
          <w:rFonts w:eastAsia="Times New Roman" w:cs="Arial"/>
          <w:lang w:eastAsia="en-GB"/>
        </w:rPr>
        <w:t>,</w:t>
      </w:r>
      <w:r w:rsidRPr="04D63304">
        <w:rPr>
          <w:rFonts w:eastAsia="Times New Roman" w:cs="Arial"/>
          <w:lang w:eastAsia="en-GB"/>
        </w:rPr>
        <w:t xml:space="preserve"> informed by current wellbeing research theory and evidence.  The Clinical Well-Being Team</w:t>
      </w:r>
      <w:r w:rsidR="001118DC" w:rsidRPr="04D63304">
        <w:rPr>
          <w:rFonts w:eastAsia="Times New Roman" w:cs="Arial"/>
          <w:lang w:eastAsia="en-GB"/>
        </w:rPr>
        <w:t xml:space="preserve"> is</w:t>
      </w:r>
      <w:r w:rsidRPr="04D63304">
        <w:rPr>
          <w:rFonts w:eastAsia="Times New Roman" w:cs="Arial"/>
          <w:lang w:eastAsia="en-GB"/>
        </w:rPr>
        <w:t xml:space="preserve"> multi-disciplined, and </w:t>
      </w:r>
      <w:r w:rsidR="001118DC" w:rsidRPr="04D63304">
        <w:rPr>
          <w:rFonts w:eastAsia="Times New Roman" w:cs="Arial"/>
          <w:lang w:eastAsia="en-GB"/>
        </w:rPr>
        <w:t>include</w:t>
      </w:r>
      <w:r w:rsidR="0097760E" w:rsidRPr="04D63304">
        <w:rPr>
          <w:rFonts w:eastAsia="Times New Roman" w:cs="Arial"/>
          <w:lang w:eastAsia="en-GB"/>
        </w:rPr>
        <w:t>s</w:t>
      </w:r>
      <w:r w:rsidRPr="04D63304">
        <w:rPr>
          <w:rFonts w:eastAsia="Times New Roman" w:cs="Arial"/>
          <w:lang w:eastAsia="en-GB"/>
        </w:rPr>
        <w:t xml:space="preserve"> psychology/psychotherapy, speech and language therapy and occupational therapy.  The</w:t>
      </w:r>
      <w:r w:rsidR="0097760E" w:rsidRPr="04D63304">
        <w:rPr>
          <w:rFonts w:eastAsia="Times New Roman" w:cs="Arial"/>
          <w:lang w:eastAsia="en-GB"/>
        </w:rPr>
        <w:t xml:space="preserve"> Team </w:t>
      </w:r>
      <w:r w:rsidRPr="04D63304">
        <w:rPr>
          <w:rFonts w:eastAsia="Times New Roman" w:cs="Arial"/>
          <w:lang w:eastAsia="en-GB"/>
        </w:rPr>
        <w:t>provide</w:t>
      </w:r>
      <w:r w:rsidR="0097760E" w:rsidRPr="04D63304">
        <w:rPr>
          <w:rFonts w:eastAsia="Times New Roman" w:cs="Arial"/>
          <w:lang w:eastAsia="en-GB"/>
        </w:rPr>
        <w:t>s</w:t>
      </w:r>
      <w:r w:rsidR="001E6C65" w:rsidRPr="04D63304">
        <w:rPr>
          <w:rFonts w:eastAsia="Times New Roman" w:cs="Arial"/>
          <w:lang w:eastAsia="en-GB"/>
        </w:rPr>
        <w:t xml:space="preserve"> training, consultation</w:t>
      </w:r>
      <w:r w:rsidRPr="04D63304">
        <w:rPr>
          <w:rFonts w:eastAsia="Times New Roman" w:cs="Arial"/>
          <w:lang w:eastAsia="en-GB"/>
        </w:rPr>
        <w:t>, individual therapy</w:t>
      </w:r>
      <w:r w:rsidR="001E6C65" w:rsidRPr="04D63304">
        <w:rPr>
          <w:rFonts w:eastAsia="Times New Roman" w:cs="Arial"/>
          <w:lang w:eastAsia="en-GB"/>
        </w:rPr>
        <w:t>, group sessions</w:t>
      </w:r>
      <w:r w:rsidRPr="04D63304">
        <w:rPr>
          <w:rFonts w:eastAsia="Times New Roman" w:cs="Arial"/>
          <w:lang w:eastAsia="en-GB"/>
        </w:rPr>
        <w:t xml:space="preserve"> and facilitate reflective practice</w:t>
      </w:r>
      <w:r w:rsidR="001E6C65" w:rsidRPr="04D63304">
        <w:rPr>
          <w:rFonts w:eastAsia="Times New Roman" w:cs="Arial"/>
          <w:lang w:eastAsia="en-GB"/>
        </w:rPr>
        <w:t xml:space="preserve"> for staff teams</w:t>
      </w:r>
      <w:r w:rsidRPr="04D63304">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clean spaces, taking into account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F43673"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51EF44ED" w14:textId="77777777" w:rsidR="008C7E00" w:rsidRDefault="008C7E00" w:rsidP="00F43673">
      <w:pPr>
        <w:pStyle w:val="ListParagraph"/>
        <w:rPr>
          <w:rFonts w:eastAsia="Times New Roman" w:cs="Arial"/>
          <w:sz w:val="16"/>
          <w:szCs w:val="16"/>
          <w:lang w:val="en-GB" w:eastAsia="en-GB"/>
        </w:rPr>
      </w:pPr>
    </w:p>
    <w:p w14:paraId="414367BB" w14:textId="77777777" w:rsidR="008C7E00" w:rsidRDefault="008C7E00" w:rsidP="008C7E00">
      <w:pPr>
        <w:widowControl/>
        <w:autoSpaceDE/>
        <w:autoSpaceDN/>
        <w:jc w:val="both"/>
        <w:rPr>
          <w:rFonts w:eastAsia="Times New Roman" w:cs="Arial"/>
          <w:sz w:val="16"/>
          <w:szCs w:val="16"/>
          <w:lang w:val="en-GB" w:eastAsia="en-GB"/>
        </w:rPr>
      </w:pPr>
    </w:p>
    <w:p w14:paraId="77CE0AB9" w14:textId="77777777" w:rsidR="008C7E00" w:rsidRDefault="008C7E00" w:rsidP="008C7E00">
      <w:pPr>
        <w:widowControl/>
        <w:autoSpaceDE/>
        <w:autoSpaceDN/>
        <w:jc w:val="both"/>
        <w:rPr>
          <w:rFonts w:eastAsia="Times New Roman" w:cs="Arial"/>
          <w:sz w:val="16"/>
          <w:szCs w:val="16"/>
          <w:lang w:val="en-GB" w:eastAsia="en-GB"/>
        </w:rPr>
      </w:pPr>
    </w:p>
    <w:p w14:paraId="14E2CEF9" w14:textId="77777777" w:rsidR="008C7E00" w:rsidRDefault="008C7E00" w:rsidP="008C7E00">
      <w:pPr>
        <w:widowControl/>
        <w:autoSpaceDE/>
        <w:autoSpaceDN/>
        <w:jc w:val="both"/>
        <w:rPr>
          <w:rFonts w:eastAsia="Times New Roman" w:cs="Arial"/>
          <w:sz w:val="16"/>
          <w:szCs w:val="16"/>
          <w:lang w:val="en-GB" w:eastAsia="en-GB"/>
        </w:rPr>
      </w:pP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7CFC7AD3" w14:textId="218707DC" w:rsidR="008C7E00" w:rsidRDefault="00140FFE" w:rsidP="008833BF">
      <w:pPr>
        <w:keepNext/>
        <w:widowControl/>
        <w:tabs>
          <w:tab w:val="left" w:pos="709"/>
        </w:tabs>
        <w:autoSpaceDE/>
        <w:autoSpaceDN/>
        <w:jc w:val="both"/>
        <w:outlineLvl w:val="0"/>
        <w:rPr>
          <w:rStyle w:val="ui-provider"/>
        </w:rPr>
      </w:pPr>
      <w:r w:rsidRPr="0018525F">
        <w:rPr>
          <w:rFonts w:eastAsia="Times New Roman" w:cs="Arial"/>
          <w:b/>
          <w:lang w:val="en-GB" w:eastAsia="en-GB"/>
        </w:rPr>
        <w:lastRenderedPageBreak/>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bookmarkStart w:id="8" w:name="_Toc137473926"/>
      <w:r w:rsidR="008C7E00">
        <w:rPr>
          <w:rStyle w:val="ui-provider"/>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recognise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recognise this could be shaming and demotivating for some young people. </w:t>
      </w:r>
    </w:p>
    <w:p w14:paraId="5A18995C"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Unfair incentives - we have eliminated unfair school incentives, such as attendance awards, as we know neurodivergent young people will have difficult days when they struggle to attend school and they should be penalised.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Use of monetary rewards – Money will not be used as an incentive for good behaviour</w:t>
      </w:r>
    </w:p>
    <w:p w14:paraId="4034F35F" w14:textId="77777777" w:rsidR="008C7E00" w:rsidRDefault="008C7E00" w:rsidP="008833BF">
      <w:pPr>
        <w:keepNext/>
        <w:widowControl/>
        <w:tabs>
          <w:tab w:val="left" w:pos="709"/>
        </w:tabs>
        <w:autoSpaceDE/>
        <w:autoSpaceDN/>
        <w:jc w:val="both"/>
        <w:outlineLvl w:val="0"/>
        <w:rPr>
          <w:rStyle w:val="Heading1Char"/>
        </w:rPr>
      </w:pPr>
    </w:p>
    <w:p w14:paraId="409D4365" w14:textId="52BC11A0" w:rsidR="00BA6FEF" w:rsidRPr="007178CB" w:rsidRDefault="008C7E00" w:rsidP="008833BF">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r w:rsidR="00C67DBA" w:rsidRPr="0009080A">
        <w:rPr>
          <w:rStyle w:val="Heading1Char"/>
        </w:rPr>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634F4822"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885ACA">
        <w:rPr>
          <w:rFonts w:eastAsia="Times New Roman" w:cs="Arial"/>
          <w:lang w:val="en-GB" w:eastAsia="en-GB"/>
        </w:rPr>
        <w:t>S</w:t>
      </w:r>
      <w:r w:rsidRPr="00140FFE">
        <w:rPr>
          <w:rFonts w:eastAsia="Times New Roman" w:cs="Arial"/>
          <w:lang w:val="en-GB" w:eastAsia="en-GB"/>
        </w:rPr>
        <w:t xml:space="preserve">chool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2B099C33"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w:t>
      </w:r>
      <w:r w:rsidR="008C7E00">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04D63304">
      <w:pPr>
        <w:widowControl/>
        <w:autoSpaceDE/>
        <w:autoSpaceDN/>
        <w:jc w:val="both"/>
        <w:rPr>
          <w:rFonts w:eastAsia="Times New Roman" w:cs="Arial"/>
          <w:color w:val="7030A0"/>
          <w:lang w:eastAsia="en-GB"/>
        </w:rPr>
      </w:pPr>
      <w:r w:rsidRPr="04D63304">
        <w:rPr>
          <w:rFonts w:eastAsia="Times New Roman" w:cs="Arial"/>
          <w:lang w:eastAsia="en-GB"/>
        </w:rPr>
        <w:t>Positive reinforcement combined with natural and logical consequences are important and necessary to support our whole school culture</w:t>
      </w:r>
      <w:r w:rsidRPr="04D63304">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000ECA">
        <w:t xml:space="preserve"> if</w:t>
      </w:r>
      <w:r w:rsidR="00301195">
        <w:t xml:space="preserve"> a young person </w:t>
      </w:r>
      <w:r w:rsidR="000D6F7E">
        <w:t>removing their</w:t>
      </w:r>
      <w:r w:rsidR="009C0C42">
        <w:t xml:space="preserve"> seatbelt during a car journey </w:t>
      </w:r>
      <w:r w:rsidR="009C0C42">
        <w:lastRenderedPageBreak/>
        <w:t xml:space="preserve">–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74E85DB5"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t>1</w:t>
      </w:r>
      <w:r w:rsidR="008C7E00">
        <w:rPr>
          <w:rFonts w:eastAsia="Times New Roman" w:cs="Arial"/>
          <w:b/>
          <w:bCs/>
          <w:kern w:val="32"/>
          <w:lang w:val="en-GB" w:eastAsia="en-GB"/>
        </w:rPr>
        <w:t>2</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language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de-escalation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planned and proactive positive distraction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experience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encourage the young person to engage in a preferred sensory activity </w:t>
      </w:r>
      <w:r w:rsidR="0044057E">
        <w:rPr>
          <w:rStyle w:val="ui-provider"/>
        </w:rPr>
        <w:t>or strategy to help them co-regulate</w:t>
      </w:r>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person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understand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4AA9230F"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planned ignoring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way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approached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any language which could be interpreted as threatening, e.g. ‘last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7716F1C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r w:rsidR="0044057E">
        <w:rPr>
          <w:rFonts w:eastAsia="Calibri" w:cs="Arial"/>
          <w:color w:val="0B0C0C"/>
          <w:lang w:val="en-GB"/>
        </w:rPr>
        <w:t xml:space="preserve"> </w:t>
      </w:r>
      <w:r w:rsidR="0044057E">
        <w:rPr>
          <w:iCs/>
        </w:rPr>
        <w:t>We work closely to integrate the AAD, TIP and RRN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maximise safety and minimise harm of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29"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77777777" w:rsidR="0044057E" w:rsidRDefault="0044057E" w:rsidP="00F945CC">
      <w:pPr>
        <w:widowControl/>
        <w:shd w:val="clear" w:color="auto" w:fill="FFFFFF"/>
        <w:autoSpaceDE/>
        <w:autoSpaceDN/>
        <w:jc w:val="both"/>
        <w:rPr>
          <w:rStyle w:val="ui-provider"/>
        </w:rPr>
      </w:pPr>
      <w:r>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1B024FD4"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E629150"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57400A">
        <w:rPr>
          <w:rFonts w:eastAsia="Times New Roman" w:cs="Arial"/>
          <w:lang w:val="en-GB" w:eastAsia="en-GB"/>
        </w:rPr>
        <w:t>There are trauma informed neurodivergence affirming de-brief documents that are aligned with the restraint reduction network pledge.</w:t>
      </w:r>
    </w:p>
    <w:p w14:paraId="640680CD" w14:textId="77777777" w:rsidR="00A12FD1" w:rsidRDefault="00A12FD1" w:rsidP="005A4B80">
      <w:pPr>
        <w:widowControl/>
        <w:autoSpaceDE/>
        <w:autoSpaceDN/>
        <w:jc w:val="both"/>
        <w:rPr>
          <w:rFonts w:eastAsia="Times New Roman" w:cs="Arial"/>
          <w:lang w:val="en-GB" w:eastAsia="en-GB"/>
        </w:rPr>
      </w:pPr>
    </w:p>
    <w:p w14:paraId="7FB890A5" w14:textId="77777777" w:rsidR="00A12FD1" w:rsidRDefault="00A12FD1" w:rsidP="005A4B80">
      <w:pPr>
        <w:widowControl/>
        <w:autoSpaceDE/>
        <w:autoSpaceDN/>
        <w:jc w:val="both"/>
        <w:rPr>
          <w:rFonts w:eastAsia="Times New Roman" w:cs="Arial"/>
          <w:lang w:val="en-GB" w:eastAsia="en-GB"/>
        </w:rPr>
      </w:pPr>
    </w:p>
    <w:p w14:paraId="1F474082" w14:textId="77777777" w:rsidR="00A12FD1" w:rsidRDefault="00A12FD1" w:rsidP="005A4B80">
      <w:pPr>
        <w:widowControl/>
        <w:autoSpaceDE/>
        <w:autoSpaceDN/>
        <w:jc w:val="both"/>
        <w:rPr>
          <w:rFonts w:eastAsia="Times New Roman" w:cs="Arial"/>
          <w:lang w:val="en-GB" w:eastAsia="en-GB"/>
        </w:rPr>
      </w:pP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lastRenderedPageBreak/>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and also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7BDE15F" w:rsidR="00140FFE" w:rsidRPr="00140FFE" w:rsidRDefault="00140FFE" w:rsidP="004D667D">
      <w:pPr>
        <w:widowControl/>
        <w:adjustRightInd w:val="0"/>
        <w:jc w:val="both"/>
        <w:rPr>
          <w:rFonts w:eastAsia="Calibri" w:cs="Arial"/>
          <w:lang w:val="en-GB"/>
        </w:rPr>
      </w:pPr>
      <w:r w:rsidRPr="047E2DD7">
        <w:rPr>
          <w:rFonts w:eastAsia="Calibri" w:cs="Arial"/>
          <w:lang w:val="en-GB"/>
        </w:rPr>
        <w:t xml:space="preserve">The </w:t>
      </w:r>
      <w:r w:rsidR="00885ACA" w:rsidRPr="047E2DD7">
        <w:rPr>
          <w:rFonts w:eastAsia="Calibri" w:cs="Arial"/>
          <w:lang w:val="en-GB"/>
        </w:rPr>
        <w:t>S</w:t>
      </w:r>
      <w:r w:rsidRPr="047E2DD7">
        <w:rPr>
          <w:rFonts w:eastAsia="Calibri" w:cs="Arial"/>
          <w:lang w:val="en-GB"/>
        </w:rPr>
        <w:t>chool has a strong and effective system for data capture, including all components of the behaviour culture (</w:t>
      </w:r>
      <w:r w:rsidR="005D4407" w:rsidRPr="047E2DD7">
        <w:rPr>
          <w:rFonts w:eastAsia="Calibri" w:cs="Arial"/>
          <w:lang w:val="en-GB"/>
        </w:rPr>
        <w:t xml:space="preserve">e.g. </w:t>
      </w:r>
      <w:r w:rsidRPr="047E2DD7">
        <w:rPr>
          <w:rFonts w:eastAsia="Calibri" w:cs="Arial"/>
          <w:lang w:val="en-GB"/>
        </w:rPr>
        <w:t>Sleuth</w:t>
      </w:r>
      <w:r w:rsidR="005D4407" w:rsidRPr="047E2DD7">
        <w:rPr>
          <w:rFonts w:eastAsia="Calibri" w:cs="Arial"/>
          <w:lang w:val="en-GB"/>
        </w:rPr>
        <w:t>)</w:t>
      </w:r>
      <w:r w:rsidRPr="047E2DD7">
        <w:rPr>
          <w:rFonts w:eastAsia="Calibri" w:cs="Arial"/>
          <w:lang w:val="en-GB"/>
        </w:rPr>
        <w:t xml:space="preserve">. This is monitored </w:t>
      </w:r>
      <w:r w:rsidR="00023A12" w:rsidRPr="047E2DD7">
        <w:rPr>
          <w:rFonts w:eastAsia="Calibri" w:cs="Arial"/>
          <w:lang w:val="en-GB"/>
        </w:rPr>
        <w:t>through trends</w:t>
      </w:r>
      <w:r w:rsidR="0057400A" w:rsidRPr="047E2DD7">
        <w:rPr>
          <w:rFonts w:eastAsia="Calibri" w:cs="Arial"/>
          <w:lang w:val="en-GB"/>
        </w:rPr>
        <w:t xml:space="preserve"> and patterns </w:t>
      </w:r>
      <w:r w:rsidRPr="047E2DD7">
        <w:rPr>
          <w:rFonts w:eastAsia="Calibri" w:cs="Arial"/>
          <w:lang w:val="en-GB"/>
        </w:rPr>
        <w:t xml:space="preserve">objectively analysed regularly by designated staff, with a monitoring and evaluation cycle, with engagement from school leaders and governors.  </w:t>
      </w:r>
      <w:r w:rsidR="0057400A" w:rsidRPr="047E2DD7">
        <w:rPr>
          <w:rFonts w:eastAsia="Calibri" w:cs="Arial"/>
          <w:lang w:val="en-GB"/>
        </w:rPr>
        <w:t xml:space="preserve">This enables us to support a whole school approach to reduce behaviour incidents and restrictive practice.  </w:t>
      </w:r>
      <w:r w:rsidRPr="047E2DD7">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sidRPr="047E2DD7">
        <w:rPr>
          <w:rFonts w:eastAsia="Calibri" w:cs="Arial"/>
          <w:lang w:val="en-GB"/>
        </w:rPr>
        <w:t>S</w:t>
      </w:r>
      <w:r w:rsidRPr="047E2DD7">
        <w:rPr>
          <w:rFonts w:eastAsia="Calibri" w:cs="Arial"/>
          <w:lang w:val="en-GB"/>
        </w:rPr>
        <w:t>chool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Pr>
          <w:rFonts w:eastAsia="Calibri" w:cs="Arial"/>
          <w:lang w:val="en-GB"/>
        </w:rPr>
        <w:t>S</w:t>
      </w:r>
      <w:r w:rsidRPr="00140FFE">
        <w:rPr>
          <w:rFonts w:eastAsia="Calibri" w:cs="Arial"/>
          <w:lang w:val="en-GB"/>
        </w:rPr>
        <w:t xml:space="preserve">chool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3E0F28E9" w:rsidR="00140FFE" w:rsidRDefault="00140FFE" w:rsidP="04D63304">
      <w:pPr>
        <w:widowControl/>
        <w:autoSpaceDE/>
        <w:autoSpaceDN/>
        <w:jc w:val="both"/>
        <w:rPr>
          <w:rFonts w:eastAsia="Times New Roman" w:cs="Arial"/>
          <w:lang w:eastAsia="en-GB"/>
        </w:rPr>
      </w:pPr>
      <w:r w:rsidRPr="04D63304">
        <w:rPr>
          <w:rFonts w:eastAsia="Times New Roman" w:cs="Arial"/>
          <w:lang w:eastAsia="en-GB"/>
        </w:rPr>
        <w:t>Children may lack the social skills required to manage relationships, and/or they may not have learnt a way of managing relationships through appropriate role modelling.</w:t>
      </w:r>
      <w:r w:rsidRPr="04D63304">
        <w:rPr>
          <w:rFonts w:eastAsia="Times New Roman" w:cs="Arial"/>
          <w:b/>
          <w:bCs/>
          <w:lang w:eastAsia="en-GB"/>
        </w:rPr>
        <w:t xml:space="preserve">  </w:t>
      </w:r>
      <w:r w:rsidRPr="04D63304">
        <w:rPr>
          <w:rFonts w:eastAsia="Times New Roman" w:cs="Arial"/>
          <w:lang w:eastAsia="en-GB"/>
        </w:rPr>
        <w:t>Staff will remain vigilant to signs of bullying</w:t>
      </w:r>
      <w:r w:rsidR="0057400A" w:rsidRPr="04D63304">
        <w:rPr>
          <w:rFonts w:eastAsia="Times New Roman" w:cs="Arial"/>
          <w:lang w:eastAsia="en-GB"/>
        </w:rPr>
        <w:t xml:space="preserve"> behaviour</w:t>
      </w:r>
      <w:r w:rsidRPr="04D63304">
        <w:rPr>
          <w:rFonts w:eastAsia="Times New Roman" w:cs="Arial"/>
          <w:lang w:eastAsia="en-GB"/>
        </w:rPr>
        <w:t xml:space="preserve">, which could be obvious or subtle, in person or online, and will be dealt with according to the </w:t>
      </w:r>
      <w:r w:rsidR="00AA68DE" w:rsidRPr="04D63304">
        <w:rPr>
          <w:rFonts w:eastAsia="Times New Roman" w:cs="Arial"/>
          <w:lang w:eastAsia="en-GB"/>
        </w:rPr>
        <w:t xml:space="preserve">School’s </w:t>
      </w:r>
      <w:r w:rsidRPr="04D63304">
        <w:rPr>
          <w:rFonts w:eastAsia="Times New Roman" w:cs="Arial"/>
          <w:i/>
          <w:iCs/>
          <w:lang w:eastAsia="en-GB"/>
        </w:rPr>
        <w:t xml:space="preserve">Anti-Bullying </w:t>
      </w:r>
      <w:r w:rsidR="0057400A" w:rsidRPr="04D63304">
        <w:rPr>
          <w:rFonts w:eastAsia="Times New Roman" w:cs="Arial"/>
          <w:i/>
          <w:iCs/>
          <w:lang w:eastAsia="en-GB"/>
        </w:rPr>
        <w:t xml:space="preserve">Behaviour </w:t>
      </w:r>
      <w:r w:rsidRPr="04D63304">
        <w:rPr>
          <w:rFonts w:eastAsia="Times New Roman" w:cs="Arial"/>
          <w:i/>
          <w:iCs/>
          <w:lang w:eastAsia="en-GB"/>
        </w:rPr>
        <w:t>Policy</w:t>
      </w:r>
      <w:r w:rsidRPr="04D63304">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D290E6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r w:rsidR="00885ACA">
        <w:rPr>
          <w:rFonts w:eastAsia="Calibri" w:cs="Arial"/>
          <w:lang w:val="en-GB"/>
        </w:rPr>
        <w:t>S</w:t>
      </w:r>
      <w:r w:rsidRPr="00BF7889">
        <w:rPr>
          <w:rFonts w:eastAsia="Calibri" w:cs="Arial"/>
          <w:lang w:val="en-GB"/>
        </w:rPr>
        <w:t>chool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r w:rsidR="001F0CD1">
        <w:rPr>
          <w:rFonts w:eastAsia="Calibri" w:cs="Arial"/>
          <w:lang w:val="en-GB"/>
        </w:rPr>
        <w:t>S</w:t>
      </w:r>
      <w:r w:rsidRPr="00BF7889">
        <w:rPr>
          <w:rFonts w:eastAsia="Calibri" w:cs="Arial"/>
          <w:lang w:val="en-GB"/>
        </w:rPr>
        <w:t>chool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The </w:t>
      </w:r>
      <w:r w:rsidR="001F0CD1">
        <w:rPr>
          <w:rFonts w:eastAsia="Calibri" w:cs="Arial"/>
          <w:lang w:val="en-GB"/>
        </w:rPr>
        <w:t>S</w:t>
      </w:r>
      <w:r w:rsidRPr="00140FFE">
        <w:rPr>
          <w:rFonts w:eastAsia="Calibri" w:cs="Arial"/>
          <w:lang w:val="en-GB"/>
        </w:rPr>
        <w:t>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001F0CD1">
        <w:rPr>
          <w:rFonts w:eastAsia="Calibri" w:cs="Arial"/>
          <w:lang w:val="en-GB"/>
        </w:rPr>
        <w:t>S</w:t>
      </w:r>
      <w:r w:rsidR="00140FFE" w:rsidRPr="00140FFE">
        <w:rPr>
          <w:rFonts w:eastAsia="Calibri" w:cs="Arial"/>
          <w:lang w:val="en-GB"/>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lastRenderedPageBreak/>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r w:rsidR="001F0CD1">
        <w:rPr>
          <w:rFonts w:eastAsia="Calibri" w:cs="Arial"/>
          <w:lang w:val="en-GB"/>
        </w:rPr>
        <w:t>S</w:t>
      </w:r>
      <w:r w:rsidRPr="00140FFE">
        <w:rPr>
          <w:rFonts w:eastAsia="Calibri" w:cs="Arial"/>
          <w:lang w:val="en-GB"/>
        </w:rPr>
        <w:t xml:space="preserve">chool’s culture and can lead to school feeling like an unsafe place. Behaviour issues online can be very difficult to manage given issues of anonymity, and online incidents occur both on and off the </w:t>
      </w:r>
      <w:r w:rsidR="001F0CD1">
        <w:rPr>
          <w:rFonts w:eastAsia="Calibri" w:cs="Arial"/>
          <w:lang w:val="en-GB"/>
        </w:rPr>
        <w:t>S</w:t>
      </w:r>
      <w:r w:rsidRPr="00140FFE">
        <w:rPr>
          <w:rFonts w:eastAsia="Calibri" w:cs="Arial"/>
          <w:lang w:val="en-GB"/>
        </w:rPr>
        <w:t xml:space="preserve">chool premises. The </w:t>
      </w:r>
      <w:r w:rsidR="001F0CD1">
        <w:rPr>
          <w:rFonts w:eastAsia="Calibri" w:cs="Arial"/>
          <w:lang w:val="en-GB"/>
        </w:rPr>
        <w:t>S</w:t>
      </w:r>
      <w:r w:rsidRPr="00140FFE">
        <w:rPr>
          <w:rFonts w:eastAsia="Calibri" w:cs="Arial"/>
          <w:lang w:val="en-GB"/>
        </w:rPr>
        <w:t xml:space="preserve">chool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r w:rsidR="001F0CD1">
        <w:rPr>
          <w:rFonts w:eastAsia="Calibri" w:cs="Arial"/>
          <w:lang w:val="en-GB"/>
        </w:rPr>
        <w:t>S</w:t>
      </w:r>
      <w:r w:rsidRPr="00140FFE">
        <w:rPr>
          <w:rFonts w:eastAsia="Calibri" w:cs="Arial"/>
          <w:lang w:val="en-GB"/>
        </w:rPr>
        <w:t xml:space="preserve">chool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r w:rsidR="001F0CD1">
        <w:rPr>
          <w:rFonts w:eastAsia="Calibri" w:cs="Arial"/>
          <w:lang w:val="en-GB"/>
        </w:rPr>
        <w:t>S</w:t>
      </w:r>
      <w:r w:rsidRPr="00140FFE">
        <w:rPr>
          <w:rFonts w:eastAsia="Calibri" w:cs="Arial"/>
          <w:lang w:val="en-GB"/>
        </w:rPr>
        <w:t xml:space="preserve">chool will make an initial assessment of whether an incident should be reported to the police by gathering enough information to establish the facts of the case. These initial investigations will be fully documented, and the </w:t>
      </w:r>
      <w:r w:rsidR="001F0CD1">
        <w:rPr>
          <w:rFonts w:eastAsia="Calibri" w:cs="Arial"/>
          <w:lang w:val="en-GB"/>
        </w:rPr>
        <w:t>S</w:t>
      </w:r>
      <w:r w:rsidRPr="00140FFE">
        <w:rPr>
          <w:rFonts w:eastAsia="Calibri" w:cs="Arial"/>
          <w:lang w:val="en-GB"/>
        </w:rPr>
        <w:t xml:space="preserve">chool will make every effort to preserve any relevant evidence. Once a decision is made to report the incident to police, the </w:t>
      </w:r>
      <w:r w:rsidR="001F0CD1">
        <w:rPr>
          <w:rFonts w:eastAsia="Calibri" w:cs="Arial"/>
          <w:lang w:val="en-GB"/>
        </w:rPr>
        <w:t>S</w:t>
      </w:r>
      <w:r w:rsidRPr="00140FFE">
        <w:rPr>
          <w:rFonts w:eastAsia="Calibri" w:cs="Arial"/>
          <w:lang w:val="en-GB"/>
        </w:rPr>
        <w:t xml:space="preserve">chool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7CA6F671" w14:textId="3A250CB0" w:rsidR="001E0D35" w:rsidRDefault="001E0D35">
      <w:pPr>
        <w:rPr>
          <w:rFonts w:eastAsia="Times New Roman" w:cs="Arial"/>
          <w:lang w:val="en-GB" w:eastAsia="en-GB"/>
        </w:rPr>
      </w:pPr>
      <w:r>
        <w:rPr>
          <w:rFonts w:eastAsia="Times New Roman" w:cs="Arial"/>
          <w:lang w:val="en-GB" w:eastAsia="en-GB"/>
        </w:rPr>
        <w:br w:type="page"/>
      </w:r>
    </w:p>
    <w:p w14:paraId="39666F8C" w14:textId="46066055" w:rsidR="00A228F9" w:rsidRDefault="00A228F9" w:rsidP="002A7FA2">
      <w:pPr>
        <w:widowControl/>
        <w:autoSpaceDE/>
        <w:autoSpaceDN/>
        <w:jc w:val="both"/>
        <w:rPr>
          <w:rFonts w:eastAsia="Calibri" w:cs="Arial"/>
          <w:b/>
          <w:bCs/>
          <w:lang w:val="en-GB"/>
        </w:rPr>
      </w:pPr>
      <w:r w:rsidRPr="005F443D">
        <w:rPr>
          <w:rFonts w:eastAsia="Calibri" w:cs="Arial"/>
          <w:b/>
          <w:bCs/>
          <w:lang w:val="en-GB"/>
        </w:rPr>
        <w:lastRenderedPageBreak/>
        <w:t>APPENDIX 1</w:t>
      </w:r>
    </w:p>
    <w:p w14:paraId="5D630BC6" w14:textId="77777777" w:rsidR="00A228F9" w:rsidRDefault="00A228F9" w:rsidP="002A7FA2">
      <w:pPr>
        <w:widowControl/>
        <w:autoSpaceDE/>
        <w:autoSpaceDN/>
        <w:jc w:val="both"/>
        <w:rPr>
          <w:rFonts w:eastAsia="Calibri" w:cs="Arial"/>
          <w:b/>
          <w:bCs/>
          <w:lang w:val="en-GB"/>
        </w:rPr>
      </w:pPr>
    </w:p>
    <w:p w14:paraId="23A4DC8D" w14:textId="094D8B87" w:rsidR="000836F5" w:rsidRPr="005F443D" w:rsidRDefault="000B1190" w:rsidP="002A7FA2">
      <w:pPr>
        <w:widowControl/>
        <w:autoSpaceDE/>
        <w:autoSpaceDN/>
        <w:jc w:val="both"/>
        <w:rPr>
          <w:rFonts w:eastAsia="Calibri" w:cs="Arial"/>
          <w:b/>
          <w:bCs/>
          <w:lang w:val="en-GB"/>
        </w:rPr>
      </w:pPr>
      <w:r>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83F08" w14:textId="6B396F9F" w:rsidR="00420986" w:rsidRPr="00420986" w:rsidRDefault="00420986" w:rsidP="00420986">
      <w:pPr>
        <w:widowControl/>
        <w:autoSpaceDE/>
        <w:autoSpaceDN/>
        <w:spacing w:before="100" w:beforeAutospacing="1" w:after="100" w:afterAutospacing="1"/>
        <w:outlineLvl w:val="2"/>
        <w:rPr>
          <w:rFonts w:eastAsia="Times New Roman" w:cs="Arial"/>
          <w:b/>
          <w:bCs/>
          <w:lang w:val="en-GB" w:eastAsia="en-GB"/>
        </w:rPr>
      </w:pPr>
      <w:r w:rsidRPr="00420986">
        <w:rPr>
          <w:rFonts w:eastAsia="Times New Roman" w:cs="Arial"/>
          <w:b/>
          <w:bCs/>
          <w:lang w:val="en-GB" w:eastAsia="en-GB"/>
        </w:rPr>
        <w:t xml:space="preserve">1. </w:t>
      </w:r>
      <w:bookmarkStart w:id="23" w:name="_Hlk178710814"/>
      <w:r w:rsidRPr="00420986">
        <w:rPr>
          <w:rFonts w:eastAsia="Times New Roman" w:cs="Arial"/>
          <w:b/>
          <w:bCs/>
          <w:lang w:val="en-GB" w:eastAsia="en-GB"/>
        </w:rPr>
        <w:t>Individuali</w:t>
      </w:r>
      <w:r w:rsidR="00A42004">
        <w:rPr>
          <w:rFonts w:eastAsia="Times New Roman" w:cs="Arial"/>
          <w:b/>
          <w:bCs/>
          <w:lang w:val="en-GB" w:eastAsia="en-GB"/>
        </w:rPr>
        <w:t>s</w:t>
      </w:r>
      <w:r w:rsidRPr="00420986">
        <w:rPr>
          <w:rFonts w:eastAsia="Times New Roman" w:cs="Arial"/>
          <w:b/>
          <w:bCs/>
          <w:lang w:val="en-GB" w:eastAsia="en-GB"/>
        </w:rPr>
        <w:t xml:space="preserve">ed </w:t>
      </w:r>
      <w:r w:rsidR="00A42004">
        <w:rPr>
          <w:rFonts w:eastAsia="Times New Roman" w:cs="Arial"/>
          <w:b/>
          <w:bCs/>
          <w:lang w:val="en-GB" w:eastAsia="en-GB"/>
        </w:rPr>
        <w:t>Behaviour Strategies</w:t>
      </w:r>
      <w:bookmarkEnd w:id="23"/>
    </w:p>
    <w:p w14:paraId="79C70060" w14:textId="23BD3776" w:rsidR="00420986" w:rsidRPr="00420986" w:rsidRDefault="00420986" w:rsidP="00420986">
      <w:pPr>
        <w:widowControl/>
        <w:numPr>
          <w:ilvl w:val="0"/>
          <w:numId w:val="30"/>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Each student has</w:t>
      </w:r>
      <w:r w:rsidR="00A42004">
        <w:rPr>
          <w:rFonts w:eastAsia="Times New Roman" w:cs="Arial"/>
          <w:lang w:val="en-GB" w:eastAsia="en-GB"/>
        </w:rPr>
        <w:t xml:space="preserve"> </w:t>
      </w:r>
      <w:r w:rsidR="00A42004" w:rsidRPr="00420986">
        <w:rPr>
          <w:rFonts w:eastAsia="Times New Roman" w:cs="Arial"/>
          <w:lang w:val="en-GB" w:eastAsia="en-GB"/>
        </w:rPr>
        <w:t>Individuali</w:t>
      </w:r>
      <w:r w:rsidR="00A42004" w:rsidRPr="00A42004">
        <w:rPr>
          <w:rFonts w:eastAsia="Times New Roman" w:cs="Arial"/>
          <w:lang w:val="en-GB" w:eastAsia="en-GB"/>
        </w:rPr>
        <w:t>s</w:t>
      </w:r>
      <w:r w:rsidR="00A42004" w:rsidRPr="00420986">
        <w:rPr>
          <w:rFonts w:eastAsia="Times New Roman" w:cs="Arial"/>
          <w:lang w:val="en-GB" w:eastAsia="en-GB"/>
        </w:rPr>
        <w:t xml:space="preserve">ed </w:t>
      </w:r>
      <w:r w:rsidR="00A42004" w:rsidRPr="00A42004">
        <w:rPr>
          <w:rFonts w:eastAsia="Times New Roman" w:cs="Arial"/>
          <w:lang w:val="en-GB" w:eastAsia="en-GB"/>
        </w:rPr>
        <w:t>Behaviour Strategies</w:t>
      </w:r>
      <w:r w:rsidRPr="00420986">
        <w:rPr>
          <w:rFonts w:eastAsia="Times New Roman" w:cs="Arial"/>
          <w:lang w:val="en-GB" w:eastAsia="en-GB"/>
        </w:rPr>
        <w:t xml:space="preserve">  developed in collaboration with the student, their family, and relevant professionals. The plan outlines the specific strategies that work best for the student to manage behaviour.</w:t>
      </w:r>
    </w:p>
    <w:p w14:paraId="62666759" w14:textId="6B2D4595" w:rsidR="00420986" w:rsidRPr="00420986" w:rsidRDefault="00A42004" w:rsidP="00420986">
      <w:pPr>
        <w:widowControl/>
        <w:numPr>
          <w:ilvl w:val="0"/>
          <w:numId w:val="30"/>
        </w:numPr>
        <w:autoSpaceDE/>
        <w:autoSpaceDN/>
        <w:spacing w:before="100" w:beforeAutospacing="1" w:after="100" w:afterAutospacing="1"/>
        <w:rPr>
          <w:rFonts w:eastAsia="Times New Roman" w:cs="Arial"/>
          <w:lang w:val="en-GB" w:eastAsia="en-GB"/>
        </w:rPr>
      </w:pPr>
      <w:r>
        <w:rPr>
          <w:rFonts w:eastAsia="Times New Roman" w:cs="Arial"/>
          <w:lang w:val="en-GB" w:eastAsia="en-GB"/>
        </w:rPr>
        <w:t>Strategies</w:t>
      </w:r>
      <w:r w:rsidR="00420986" w:rsidRPr="00420986">
        <w:rPr>
          <w:rFonts w:eastAsia="Times New Roman" w:cs="Arial"/>
          <w:lang w:val="en-GB" w:eastAsia="en-GB"/>
        </w:rPr>
        <w:t xml:space="preserve"> are regularly reviewed and adjusted based on ongoing assessments and the evolving needs of the </w:t>
      </w:r>
      <w:r w:rsidR="00F51F05">
        <w:rPr>
          <w:rFonts w:eastAsia="Times New Roman" w:cs="Arial"/>
          <w:lang w:val="en-GB" w:eastAsia="en-GB"/>
        </w:rPr>
        <w:t>student</w:t>
      </w:r>
      <w:r w:rsidR="00420986" w:rsidRPr="00420986">
        <w:rPr>
          <w:rFonts w:eastAsia="Times New Roman" w:cs="Arial"/>
          <w:lang w:val="en-GB" w:eastAsia="en-GB"/>
        </w:rPr>
        <w:t>.</w:t>
      </w:r>
    </w:p>
    <w:p w14:paraId="0D97A092" w14:textId="7016E336" w:rsidR="00420986" w:rsidRPr="00420986" w:rsidRDefault="00420986" w:rsidP="00420986">
      <w:pPr>
        <w:widowControl/>
        <w:autoSpaceDE/>
        <w:autoSpaceDN/>
        <w:spacing w:before="100" w:beforeAutospacing="1" w:after="100" w:afterAutospacing="1"/>
        <w:outlineLvl w:val="2"/>
        <w:rPr>
          <w:rFonts w:eastAsia="Times New Roman" w:cs="Arial"/>
          <w:b/>
          <w:bCs/>
          <w:lang w:val="en-GB" w:eastAsia="en-GB"/>
        </w:rPr>
      </w:pPr>
      <w:r w:rsidRPr="00420986">
        <w:rPr>
          <w:rFonts w:eastAsia="Times New Roman" w:cs="Arial"/>
          <w:b/>
          <w:bCs/>
          <w:lang w:val="en-GB" w:eastAsia="en-GB"/>
        </w:rPr>
        <w:t>2. Positive Behaviour Support Framework</w:t>
      </w:r>
    </w:p>
    <w:p w14:paraId="0CF7AF59" w14:textId="77777777" w:rsidR="00420986" w:rsidRPr="00420986" w:rsidRDefault="00420986" w:rsidP="00420986">
      <w:pPr>
        <w:widowControl/>
        <w:numPr>
          <w:ilvl w:val="0"/>
          <w:numId w:val="31"/>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The school adopts a Positive Behaviour Support approach, focusing on proactive and preventative measures to encourage positive behaviour rather than punitive actions. This includes creating supportive environments tailored to the students' emotional, social, and communication needs.</w:t>
      </w:r>
    </w:p>
    <w:p w14:paraId="150EA68D" w14:textId="77777777" w:rsidR="00420986" w:rsidRPr="00420986" w:rsidRDefault="00420986" w:rsidP="00420986">
      <w:pPr>
        <w:widowControl/>
        <w:numPr>
          <w:ilvl w:val="0"/>
          <w:numId w:val="31"/>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Staff are trained to understand and recognize the underlying reasons for certain behaviours (e.g., sensory needs, communication difficulties, or anxiety).</w:t>
      </w:r>
    </w:p>
    <w:p w14:paraId="6E18320E" w14:textId="77777777" w:rsidR="00420986" w:rsidRPr="00420986" w:rsidRDefault="00420986" w:rsidP="00420986">
      <w:pPr>
        <w:widowControl/>
        <w:autoSpaceDE/>
        <w:autoSpaceDN/>
        <w:spacing w:before="100" w:beforeAutospacing="1" w:after="100" w:afterAutospacing="1"/>
        <w:outlineLvl w:val="2"/>
        <w:rPr>
          <w:rFonts w:eastAsia="Times New Roman" w:cs="Arial"/>
          <w:b/>
          <w:bCs/>
          <w:lang w:val="en-GB" w:eastAsia="en-GB"/>
        </w:rPr>
      </w:pPr>
      <w:r w:rsidRPr="00420986">
        <w:rPr>
          <w:rFonts w:eastAsia="Times New Roman" w:cs="Arial"/>
          <w:b/>
          <w:bCs/>
          <w:lang w:val="en-GB" w:eastAsia="en-GB"/>
        </w:rPr>
        <w:t>3. Staff Training and Development</w:t>
      </w:r>
    </w:p>
    <w:p w14:paraId="31454430" w14:textId="7731BCBC" w:rsidR="00420986" w:rsidRPr="00420986" w:rsidRDefault="00420986" w:rsidP="00420986">
      <w:pPr>
        <w:widowControl/>
        <w:numPr>
          <w:ilvl w:val="0"/>
          <w:numId w:val="32"/>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All staff receive speciali</w:t>
      </w:r>
      <w:r w:rsidR="003C319C" w:rsidRPr="003C319C">
        <w:rPr>
          <w:rFonts w:eastAsia="Times New Roman" w:cs="Arial"/>
          <w:lang w:val="en-GB" w:eastAsia="en-GB"/>
        </w:rPr>
        <w:t>s</w:t>
      </w:r>
      <w:r w:rsidRPr="00420986">
        <w:rPr>
          <w:rFonts w:eastAsia="Times New Roman" w:cs="Arial"/>
          <w:lang w:val="en-GB" w:eastAsia="en-GB"/>
        </w:rPr>
        <w:t>ed training in de-escalation techniques, non-violent crisis intervention, communication strategies, and autism-specific or SEN-related training (depending on the needs of the students).</w:t>
      </w:r>
    </w:p>
    <w:p w14:paraId="4955BE14" w14:textId="77777777" w:rsidR="00420986" w:rsidRPr="00420986" w:rsidRDefault="00420986" w:rsidP="00420986">
      <w:pPr>
        <w:widowControl/>
        <w:numPr>
          <w:ilvl w:val="0"/>
          <w:numId w:val="32"/>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Staff are also trained to use empathy, patience, and consistency when working with students with complex needs, understanding that behavioural challenges often stem from communication difficulties or emotional dysregulation.</w:t>
      </w:r>
    </w:p>
    <w:p w14:paraId="7969DA88" w14:textId="77777777" w:rsidR="00420986" w:rsidRPr="00420986" w:rsidRDefault="00420986" w:rsidP="00420986">
      <w:pPr>
        <w:widowControl/>
        <w:autoSpaceDE/>
        <w:autoSpaceDN/>
        <w:spacing w:before="100" w:beforeAutospacing="1" w:after="100" w:afterAutospacing="1"/>
        <w:outlineLvl w:val="2"/>
        <w:rPr>
          <w:rFonts w:eastAsia="Times New Roman" w:cs="Arial"/>
          <w:b/>
          <w:bCs/>
          <w:lang w:val="en-GB" w:eastAsia="en-GB"/>
        </w:rPr>
      </w:pPr>
      <w:r w:rsidRPr="00420986">
        <w:rPr>
          <w:rFonts w:eastAsia="Times New Roman" w:cs="Arial"/>
          <w:b/>
          <w:bCs/>
          <w:lang w:val="en-GB" w:eastAsia="en-GB"/>
        </w:rPr>
        <w:t>4. Consistent Routines and Expectations</w:t>
      </w:r>
    </w:p>
    <w:p w14:paraId="6CF1885E" w14:textId="77777777" w:rsidR="00420986" w:rsidRPr="00420986" w:rsidRDefault="00420986" w:rsidP="00420986">
      <w:pPr>
        <w:widowControl/>
        <w:numPr>
          <w:ilvl w:val="0"/>
          <w:numId w:val="33"/>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Clear and consistent routines are established throughout the school to help students understand expectations and feel safe.</w:t>
      </w:r>
    </w:p>
    <w:p w14:paraId="09096CD2" w14:textId="77777777" w:rsidR="00420986" w:rsidRPr="00420986" w:rsidRDefault="00420986" w:rsidP="00420986">
      <w:pPr>
        <w:widowControl/>
        <w:numPr>
          <w:ilvl w:val="0"/>
          <w:numId w:val="33"/>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Visual supports such as timers, social stories, and visual schedules may be used to aid understanding.</w:t>
      </w:r>
    </w:p>
    <w:p w14:paraId="49A072B4" w14:textId="77777777" w:rsidR="00420986" w:rsidRPr="00420986" w:rsidRDefault="00420986" w:rsidP="00420986">
      <w:pPr>
        <w:widowControl/>
        <w:autoSpaceDE/>
        <w:autoSpaceDN/>
        <w:spacing w:before="100" w:beforeAutospacing="1" w:after="100" w:afterAutospacing="1"/>
        <w:outlineLvl w:val="2"/>
        <w:rPr>
          <w:rFonts w:eastAsia="Times New Roman" w:cs="Arial"/>
          <w:b/>
          <w:bCs/>
          <w:lang w:val="en-GB" w:eastAsia="en-GB"/>
        </w:rPr>
      </w:pPr>
      <w:r w:rsidRPr="00420986">
        <w:rPr>
          <w:rFonts w:eastAsia="Times New Roman" w:cs="Arial"/>
          <w:b/>
          <w:bCs/>
          <w:lang w:val="en-GB" w:eastAsia="en-GB"/>
        </w:rPr>
        <w:t>5. Emotional and Sensory Regulation Spaces</w:t>
      </w:r>
    </w:p>
    <w:p w14:paraId="2B5D48FF" w14:textId="09A20A22" w:rsidR="00420986" w:rsidRPr="00420986" w:rsidRDefault="00420986" w:rsidP="00420986">
      <w:pPr>
        <w:widowControl/>
        <w:numPr>
          <w:ilvl w:val="0"/>
          <w:numId w:val="34"/>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The school provides safe spaces for students to access when they feel overwhelmed or dysregulated.</w:t>
      </w:r>
    </w:p>
    <w:p w14:paraId="4843B596" w14:textId="4F3C095A" w:rsidR="00420986" w:rsidRPr="00420986" w:rsidRDefault="00420986" w:rsidP="00297D4A">
      <w:pPr>
        <w:widowControl/>
        <w:numPr>
          <w:ilvl w:val="0"/>
          <w:numId w:val="34"/>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Staff encourage students to use these areas proactively before behaviour escalates.</w:t>
      </w:r>
    </w:p>
    <w:p w14:paraId="689A1DCC" w14:textId="1C9D842D" w:rsidR="00420986" w:rsidRPr="00420986" w:rsidRDefault="00297D4A" w:rsidP="00420986">
      <w:pPr>
        <w:widowControl/>
        <w:autoSpaceDE/>
        <w:autoSpaceDN/>
        <w:spacing w:before="100" w:beforeAutospacing="1" w:after="100" w:afterAutospacing="1"/>
        <w:outlineLvl w:val="2"/>
        <w:rPr>
          <w:rFonts w:eastAsia="Times New Roman" w:cs="Arial"/>
          <w:b/>
          <w:bCs/>
          <w:lang w:val="en-GB" w:eastAsia="en-GB"/>
        </w:rPr>
      </w:pPr>
      <w:r>
        <w:rPr>
          <w:rFonts w:eastAsia="Times New Roman" w:cs="Arial"/>
          <w:b/>
          <w:bCs/>
          <w:lang w:val="en-GB" w:eastAsia="en-GB"/>
        </w:rPr>
        <w:t>6</w:t>
      </w:r>
      <w:r w:rsidR="00420986" w:rsidRPr="00420986">
        <w:rPr>
          <w:rFonts w:eastAsia="Times New Roman" w:cs="Arial"/>
          <w:b/>
          <w:bCs/>
          <w:lang w:val="en-GB" w:eastAsia="en-GB"/>
        </w:rPr>
        <w:t>. Multi-Disciplinary Approach</w:t>
      </w:r>
    </w:p>
    <w:p w14:paraId="7B7600EF" w14:textId="53C4FC47" w:rsidR="00420986" w:rsidRPr="00420986" w:rsidRDefault="00420986" w:rsidP="00420986">
      <w:pPr>
        <w:widowControl/>
        <w:numPr>
          <w:ilvl w:val="0"/>
          <w:numId w:val="36"/>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The school works in close partnership with a team of therapists to ensure behavioural strategies are aligned with the student's overall therapeutic goals.</w:t>
      </w:r>
    </w:p>
    <w:p w14:paraId="790ECB41" w14:textId="77777777" w:rsidR="00420986" w:rsidRPr="00420986" w:rsidRDefault="00420986" w:rsidP="00420986">
      <w:pPr>
        <w:widowControl/>
        <w:numPr>
          <w:ilvl w:val="0"/>
          <w:numId w:val="36"/>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Behaviour plans are supported by insights from these professionals, ensuring a holistic approach.</w:t>
      </w:r>
    </w:p>
    <w:p w14:paraId="2BB852C0" w14:textId="77777777" w:rsidR="00BD7C6F" w:rsidRDefault="00BD7C6F" w:rsidP="00420986">
      <w:pPr>
        <w:widowControl/>
        <w:autoSpaceDE/>
        <w:autoSpaceDN/>
        <w:spacing w:before="100" w:beforeAutospacing="1" w:after="100" w:afterAutospacing="1"/>
        <w:outlineLvl w:val="2"/>
        <w:rPr>
          <w:rFonts w:eastAsia="Times New Roman" w:cs="Arial"/>
          <w:b/>
          <w:bCs/>
          <w:lang w:val="en-GB" w:eastAsia="en-GB"/>
        </w:rPr>
      </w:pPr>
    </w:p>
    <w:p w14:paraId="392DA4EC" w14:textId="77777777" w:rsidR="00BD7C6F" w:rsidRDefault="00BD7C6F" w:rsidP="00420986">
      <w:pPr>
        <w:widowControl/>
        <w:autoSpaceDE/>
        <w:autoSpaceDN/>
        <w:spacing w:before="100" w:beforeAutospacing="1" w:after="100" w:afterAutospacing="1"/>
        <w:outlineLvl w:val="2"/>
        <w:rPr>
          <w:rFonts w:eastAsia="Times New Roman" w:cs="Arial"/>
          <w:b/>
          <w:bCs/>
          <w:lang w:val="en-GB" w:eastAsia="en-GB"/>
        </w:rPr>
      </w:pPr>
    </w:p>
    <w:p w14:paraId="14F74C62" w14:textId="77777777" w:rsidR="00BD7C6F" w:rsidRDefault="00BD7C6F" w:rsidP="00420986">
      <w:pPr>
        <w:widowControl/>
        <w:autoSpaceDE/>
        <w:autoSpaceDN/>
        <w:spacing w:before="100" w:beforeAutospacing="1" w:after="100" w:afterAutospacing="1"/>
        <w:outlineLvl w:val="2"/>
        <w:rPr>
          <w:rFonts w:eastAsia="Times New Roman" w:cs="Arial"/>
          <w:b/>
          <w:bCs/>
          <w:lang w:val="en-GB" w:eastAsia="en-GB"/>
        </w:rPr>
      </w:pPr>
    </w:p>
    <w:p w14:paraId="4123DDA3" w14:textId="77777777" w:rsidR="00BD7C6F" w:rsidRDefault="00BD7C6F" w:rsidP="00420986">
      <w:pPr>
        <w:widowControl/>
        <w:autoSpaceDE/>
        <w:autoSpaceDN/>
        <w:spacing w:before="100" w:beforeAutospacing="1" w:after="100" w:afterAutospacing="1"/>
        <w:outlineLvl w:val="2"/>
        <w:rPr>
          <w:rFonts w:eastAsia="Times New Roman" w:cs="Arial"/>
          <w:b/>
          <w:bCs/>
          <w:lang w:val="en-GB" w:eastAsia="en-GB"/>
        </w:rPr>
      </w:pPr>
    </w:p>
    <w:p w14:paraId="47987553" w14:textId="6E39F975" w:rsidR="00420986" w:rsidRPr="00420986" w:rsidRDefault="008A515A" w:rsidP="00420986">
      <w:pPr>
        <w:widowControl/>
        <w:autoSpaceDE/>
        <w:autoSpaceDN/>
        <w:spacing w:before="100" w:beforeAutospacing="1" w:after="100" w:afterAutospacing="1"/>
        <w:outlineLvl w:val="2"/>
        <w:rPr>
          <w:rFonts w:eastAsia="Times New Roman" w:cs="Arial"/>
          <w:b/>
          <w:bCs/>
          <w:lang w:val="en-GB" w:eastAsia="en-GB"/>
        </w:rPr>
      </w:pPr>
      <w:r>
        <w:rPr>
          <w:rFonts w:eastAsia="Times New Roman" w:cs="Arial"/>
          <w:b/>
          <w:bCs/>
          <w:lang w:val="en-GB" w:eastAsia="en-GB"/>
        </w:rPr>
        <w:lastRenderedPageBreak/>
        <w:t>7</w:t>
      </w:r>
      <w:r w:rsidR="00420986" w:rsidRPr="00420986">
        <w:rPr>
          <w:rFonts w:eastAsia="Times New Roman" w:cs="Arial"/>
          <w:b/>
          <w:bCs/>
          <w:lang w:val="en-GB" w:eastAsia="en-GB"/>
        </w:rPr>
        <w:t>. Restorative Practices</w:t>
      </w:r>
    </w:p>
    <w:p w14:paraId="3ED9BC9B" w14:textId="77777777" w:rsidR="00420986" w:rsidRPr="00420986" w:rsidRDefault="00420986" w:rsidP="00420986">
      <w:pPr>
        <w:widowControl/>
        <w:numPr>
          <w:ilvl w:val="0"/>
          <w:numId w:val="37"/>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Where appropriate, the school uses restorative practices to help students understand the impact of their behaviour on others and develop problem-solving skills to address conflicts.</w:t>
      </w:r>
    </w:p>
    <w:p w14:paraId="42255CC7" w14:textId="77777777" w:rsidR="00420986" w:rsidRPr="00420986" w:rsidRDefault="00420986" w:rsidP="00420986">
      <w:pPr>
        <w:widowControl/>
        <w:numPr>
          <w:ilvl w:val="0"/>
          <w:numId w:val="37"/>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These practices are adapted to meet the cognitive and developmental needs of students.</w:t>
      </w:r>
    </w:p>
    <w:p w14:paraId="7AE329EB" w14:textId="77777777" w:rsidR="008A515A" w:rsidRDefault="008A515A" w:rsidP="00420986">
      <w:pPr>
        <w:widowControl/>
        <w:autoSpaceDE/>
        <w:autoSpaceDN/>
        <w:spacing w:before="100" w:beforeAutospacing="1" w:after="100" w:afterAutospacing="1"/>
        <w:outlineLvl w:val="2"/>
        <w:rPr>
          <w:rFonts w:eastAsia="Times New Roman" w:cs="Arial"/>
          <w:b/>
          <w:bCs/>
          <w:lang w:val="en-GB" w:eastAsia="en-GB"/>
        </w:rPr>
      </w:pPr>
    </w:p>
    <w:p w14:paraId="2E65094C" w14:textId="6D17BDA5" w:rsidR="00420986" w:rsidRPr="00420986" w:rsidRDefault="008A515A" w:rsidP="00420986">
      <w:pPr>
        <w:widowControl/>
        <w:autoSpaceDE/>
        <w:autoSpaceDN/>
        <w:spacing w:before="100" w:beforeAutospacing="1" w:after="100" w:afterAutospacing="1"/>
        <w:outlineLvl w:val="2"/>
        <w:rPr>
          <w:rFonts w:eastAsia="Times New Roman" w:cs="Arial"/>
          <w:b/>
          <w:bCs/>
          <w:lang w:val="en-GB" w:eastAsia="en-GB"/>
        </w:rPr>
      </w:pPr>
      <w:r>
        <w:rPr>
          <w:rFonts w:eastAsia="Times New Roman" w:cs="Arial"/>
          <w:b/>
          <w:bCs/>
          <w:lang w:val="en-GB" w:eastAsia="en-GB"/>
        </w:rPr>
        <w:t>8</w:t>
      </w:r>
      <w:r w:rsidR="00420986" w:rsidRPr="00420986">
        <w:rPr>
          <w:rFonts w:eastAsia="Times New Roman" w:cs="Arial"/>
          <w:b/>
          <w:bCs/>
          <w:lang w:val="en-GB" w:eastAsia="en-GB"/>
        </w:rPr>
        <w:t>. Family and Community Involvement</w:t>
      </w:r>
    </w:p>
    <w:p w14:paraId="75227BA1" w14:textId="77777777" w:rsidR="00420986" w:rsidRPr="00420986" w:rsidRDefault="00420986" w:rsidP="00420986">
      <w:pPr>
        <w:widowControl/>
        <w:numPr>
          <w:ilvl w:val="0"/>
          <w:numId w:val="38"/>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The school regularly communicates with families to share successes and challenges regarding their child’s behaviour.</w:t>
      </w:r>
    </w:p>
    <w:p w14:paraId="46EDB338" w14:textId="77777777" w:rsidR="00420986" w:rsidRPr="00420986" w:rsidRDefault="00420986" w:rsidP="00420986">
      <w:pPr>
        <w:widowControl/>
        <w:numPr>
          <w:ilvl w:val="0"/>
          <w:numId w:val="38"/>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Parents are involved in decision-making around behaviour plans and strategies, ensuring there is consistency between the home and school environments.</w:t>
      </w:r>
    </w:p>
    <w:p w14:paraId="28013C31" w14:textId="49FA21ED" w:rsidR="00420986" w:rsidRPr="00420986" w:rsidRDefault="0015067D" w:rsidP="00420986">
      <w:pPr>
        <w:widowControl/>
        <w:autoSpaceDE/>
        <w:autoSpaceDN/>
        <w:spacing w:before="100" w:beforeAutospacing="1" w:after="100" w:afterAutospacing="1"/>
        <w:outlineLvl w:val="2"/>
        <w:rPr>
          <w:rFonts w:eastAsia="Times New Roman" w:cs="Arial"/>
          <w:b/>
          <w:bCs/>
          <w:lang w:val="en-GB" w:eastAsia="en-GB"/>
        </w:rPr>
      </w:pPr>
      <w:r>
        <w:rPr>
          <w:rFonts w:eastAsia="Times New Roman" w:cs="Arial"/>
          <w:b/>
          <w:bCs/>
          <w:lang w:val="en-GB" w:eastAsia="en-GB"/>
        </w:rPr>
        <w:t>9</w:t>
      </w:r>
      <w:r w:rsidR="00420986" w:rsidRPr="00420986">
        <w:rPr>
          <w:rFonts w:eastAsia="Times New Roman" w:cs="Arial"/>
          <w:b/>
          <w:bCs/>
          <w:lang w:val="en-GB" w:eastAsia="en-GB"/>
        </w:rPr>
        <w:t>. Tailored Rewards and Consequences</w:t>
      </w:r>
    </w:p>
    <w:p w14:paraId="526EFD44" w14:textId="42391811" w:rsidR="00420986" w:rsidRPr="00420986" w:rsidRDefault="00420986" w:rsidP="00420986">
      <w:pPr>
        <w:widowControl/>
        <w:numPr>
          <w:ilvl w:val="0"/>
          <w:numId w:val="39"/>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Rewards and consequences are tailored to meet the cognitive and emotional levels of each child. Reward systems may include the use of token economies, specific privileges, or individuali</w:t>
      </w:r>
      <w:r w:rsidR="008A515A">
        <w:rPr>
          <w:rFonts w:eastAsia="Times New Roman" w:cs="Arial"/>
          <w:lang w:val="en-GB" w:eastAsia="en-GB"/>
        </w:rPr>
        <w:t>s</w:t>
      </w:r>
      <w:r w:rsidRPr="00420986">
        <w:rPr>
          <w:rFonts w:eastAsia="Times New Roman" w:cs="Arial"/>
          <w:lang w:val="en-GB" w:eastAsia="en-GB"/>
        </w:rPr>
        <w:t>ed praise.</w:t>
      </w:r>
    </w:p>
    <w:p w14:paraId="06F6EEE7" w14:textId="77777777" w:rsidR="00420986" w:rsidRPr="00420986" w:rsidRDefault="00420986" w:rsidP="00420986">
      <w:pPr>
        <w:widowControl/>
        <w:numPr>
          <w:ilvl w:val="0"/>
          <w:numId w:val="39"/>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Consequences are used in a way that is non-punitive and focused on helping the student understand how to make better choices, while acknowledging that some behaviours may be beyond the student’s control due to their disability.</w:t>
      </w:r>
    </w:p>
    <w:p w14:paraId="4A37B530" w14:textId="08237CEF" w:rsidR="00420986" w:rsidRPr="00420986" w:rsidRDefault="00420986" w:rsidP="00420986">
      <w:pPr>
        <w:widowControl/>
        <w:autoSpaceDE/>
        <w:autoSpaceDN/>
        <w:spacing w:before="100" w:beforeAutospacing="1" w:after="100" w:afterAutospacing="1"/>
        <w:outlineLvl w:val="2"/>
        <w:rPr>
          <w:rFonts w:eastAsia="Times New Roman" w:cs="Arial"/>
          <w:b/>
          <w:bCs/>
          <w:lang w:val="en-GB" w:eastAsia="en-GB"/>
        </w:rPr>
      </w:pPr>
      <w:r w:rsidRPr="00420986">
        <w:rPr>
          <w:rFonts w:eastAsia="Times New Roman" w:cs="Arial"/>
          <w:b/>
          <w:bCs/>
          <w:lang w:val="en-GB" w:eastAsia="en-GB"/>
        </w:rPr>
        <w:t>1</w:t>
      </w:r>
      <w:r w:rsidR="0015067D">
        <w:rPr>
          <w:rFonts w:eastAsia="Times New Roman" w:cs="Arial"/>
          <w:b/>
          <w:bCs/>
          <w:lang w:val="en-GB" w:eastAsia="en-GB"/>
        </w:rPr>
        <w:t>0</w:t>
      </w:r>
      <w:r w:rsidRPr="00420986">
        <w:rPr>
          <w:rFonts w:eastAsia="Times New Roman" w:cs="Arial"/>
          <w:b/>
          <w:bCs/>
          <w:lang w:val="en-GB" w:eastAsia="en-GB"/>
        </w:rPr>
        <w:t>. Safeguarding and Risk Management</w:t>
      </w:r>
    </w:p>
    <w:p w14:paraId="562EBECA" w14:textId="77777777" w:rsidR="00420986" w:rsidRPr="00420986" w:rsidRDefault="00420986" w:rsidP="00420986">
      <w:pPr>
        <w:widowControl/>
        <w:numPr>
          <w:ilvl w:val="0"/>
          <w:numId w:val="40"/>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Where behaviour presents a risk to the child or others, the school will conduct risk assessments and put in place appropriate measures to safeguard everyone involved.</w:t>
      </w:r>
    </w:p>
    <w:p w14:paraId="5A5A28BE" w14:textId="77777777" w:rsidR="00420986" w:rsidRPr="00420986" w:rsidRDefault="00420986" w:rsidP="00420986">
      <w:pPr>
        <w:widowControl/>
        <w:numPr>
          <w:ilvl w:val="0"/>
          <w:numId w:val="40"/>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Physical interventions are only used as a last resort, following the legal and regulatory guidelines, and staff are trained in safe handling techniques.</w:t>
      </w:r>
    </w:p>
    <w:p w14:paraId="4FD9E74D" w14:textId="48097F0B" w:rsidR="00420986" w:rsidRPr="00420986" w:rsidRDefault="00420986" w:rsidP="00420986">
      <w:pPr>
        <w:widowControl/>
        <w:autoSpaceDE/>
        <w:autoSpaceDN/>
        <w:spacing w:before="100" w:beforeAutospacing="1" w:after="100" w:afterAutospacing="1"/>
        <w:outlineLvl w:val="2"/>
        <w:rPr>
          <w:rFonts w:eastAsia="Times New Roman" w:cs="Arial"/>
          <w:b/>
          <w:bCs/>
          <w:lang w:val="en-GB" w:eastAsia="en-GB"/>
        </w:rPr>
      </w:pPr>
      <w:r w:rsidRPr="00420986">
        <w:rPr>
          <w:rFonts w:eastAsia="Times New Roman" w:cs="Arial"/>
          <w:b/>
          <w:bCs/>
          <w:lang w:val="en-GB" w:eastAsia="en-GB"/>
        </w:rPr>
        <w:t>1</w:t>
      </w:r>
      <w:r w:rsidR="0015067D">
        <w:rPr>
          <w:rFonts w:eastAsia="Times New Roman" w:cs="Arial"/>
          <w:b/>
          <w:bCs/>
          <w:lang w:val="en-GB" w:eastAsia="en-GB"/>
        </w:rPr>
        <w:t>1</w:t>
      </w:r>
      <w:r w:rsidRPr="00420986">
        <w:rPr>
          <w:rFonts w:eastAsia="Times New Roman" w:cs="Arial"/>
          <w:b/>
          <w:bCs/>
          <w:lang w:val="en-GB" w:eastAsia="en-GB"/>
        </w:rPr>
        <w:t>. Cultural Sensitivity and Inclusivity</w:t>
      </w:r>
    </w:p>
    <w:p w14:paraId="758B4C7C" w14:textId="77777777" w:rsidR="00420986" w:rsidRPr="00420986" w:rsidRDefault="00420986" w:rsidP="00420986">
      <w:pPr>
        <w:widowControl/>
        <w:numPr>
          <w:ilvl w:val="0"/>
          <w:numId w:val="41"/>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The school is committed to promoting an inclusive environment that respects and acknowledges the diverse cultural backgrounds of its pupils. Behaviour policies are sensitive to cultural norms and expectations.</w:t>
      </w:r>
    </w:p>
    <w:p w14:paraId="7C02373D" w14:textId="39007442" w:rsidR="00420986" w:rsidRPr="00420986" w:rsidRDefault="00420986" w:rsidP="00420986">
      <w:pPr>
        <w:widowControl/>
        <w:autoSpaceDE/>
        <w:autoSpaceDN/>
        <w:spacing w:before="100" w:beforeAutospacing="1" w:after="100" w:afterAutospacing="1"/>
        <w:outlineLvl w:val="2"/>
        <w:rPr>
          <w:rFonts w:eastAsia="Times New Roman" w:cs="Arial"/>
          <w:b/>
          <w:bCs/>
          <w:lang w:val="en-GB" w:eastAsia="en-GB"/>
        </w:rPr>
      </w:pPr>
      <w:r w:rsidRPr="00420986">
        <w:rPr>
          <w:rFonts w:eastAsia="Times New Roman" w:cs="Arial"/>
          <w:b/>
          <w:bCs/>
          <w:lang w:val="en-GB" w:eastAsia="en-GB"/>
        </w:rPr>
        <w:t>1</w:t>
      </w:r>
      <w:r w:rsidR="0015067D">
        <w:rPr>
          <w:rFonts w:eastAsia="Times New Roman" w:cs="Arial"/>
          <w:b/>
          <w:bCs/>
          <w:lang w:val="en-GB" w:eastAsia="en-GB"/>
        </w:rPr>
        <w:t>2</w:t>
      </w:r>
      <w:r w:rsidRPr="00420986">
        <w:rPr>
          <w:rFonts w:eastAsia="Times New Roman" w:cs="Arial"/>
          <w:b/>
          <w:bCs/>
          <w:lang w:val="en-GB" w:eastAsia="en-GB"/>
        </w:rPr>
        <w:t>. Incident Reporting and Monitoring</w:t>
      </w:r>
    </w:p>
    <w:p w14:paraId="7C0E2BA6" w14:textId="77777777" w:rsidR="00420986" w:rsidRPr="00420986" w:rsidRDefault="00420986" w:rsidP="00420986">
      <w:pPr>
        <w:widowControl/>
        <w:numPr>
          <w:ilvl w:val="0"/>
          <w:numId w:val="42"/>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All behavioural incidents are recorded and monitored to identify trends or triggers. Data from these reports are used to review and refine support plans for the students.</w:t>
      </w:r>
    </w:p>
    <w:p w14:paraId="46AD6F53" w14:textId="77777777" w:rsidR="00420986" w:rsidRPr="00420986" w:rsidRDefault="00420986" w:rsidP="00420986">
      <w:pPr>
        <w:widowControl/>
        <w:numPr>
          <w:ilvl w:val="0"/>
          <w:numId w:val="42"/>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Parents are notified of significant incidents, and meetings may be held to discuss further strategies if needed.</w:t>
      </w:r>
    </w:p>
    <w:p w14:paraId="06948BE9" w14:textId="44E36FF7" w:rsidR="00420986" w:rsidRPr="00420986" w:rsidRDefault="00420986" w:rsidP="00420986">
      <w:pPr>
        <w:widowControl/>
        <w:autoSpaceDE/>
        <w:autoSpaceDN/>
        <w:spacing w:before="100" w:beforeAutospacing="1" w:after="100" w:afterAutospacing="1"/>
        <w:outlineLvl w:val="2"/>
        <w:rPr>
          <w:rFonts w:eastAsia="Times New Roman" w:cs="Arial"/>
          <w:b/>
          <w:bCs/>
          <w:lang w:val="en-GB" w:eastAsia="en-GB"/>
        </w:rPr>
      </w:pPr>
      <w:r w:rsidRPr="00420986">
        <w:rPr>
          <w:rFonts w:eastAsia="Times New Roman" w:cs="Arial"/>
          <w:b/>
          <w:bCs/>
          <w:lang w:val="en-GB" w:eastAsia="en-GB"/>
        </w:rPr>
        <w:t>1</w:t>
      </w:r>
      <w:r w:rsidR="0015067D">
        <w:rPr>
          <w:rFonts w:eastAsia="Times New Roman" w:cs="Arial"/>
          <w:b/>
          <w:bCs/>
          <w:lang w:val="en-GB" w:eastAsia="en-GB"/>
        </w:rPr>
        <w:t>4</w:t>
      </w:r>
      <w:r w:rsidRPr="00420986">
        <w:rPr>
          <w:rFonts w:eastAsia="Times New Roman" w:cs="Arial"/>
          <w:b/>
          <w:bCs/>
          <w:lang w:val="en-GB" w:eastAsia="en-GB"/>
        </w:rPr>
        <w:t>. Transition Support</w:t>
      </w:r>
    </w:p>
    <w:p w14:paraId="0BC82B6F" w14:textId="77777777" w:rsidR="00420986" w:rsidRPr="00420986" w:rsidRDefault="00420986" w:rsidP="00420986">
      <w:pPr>
        <w:widowControl/>
        <w:numPr>
          <w:ilvl w:val="0"/>
          <w:numId w:val="43"/>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The school provides additional support during key transitions (e.g., changing classes, entering or exiting school), which can be particularly challenging for children with complex needs.</w:t>
      </w:r>
    </w:p>
    <w:p w14:paraId="1937073C" w14:textId="13018EAC" w:rsidR="00420986" w:rsidRPr="00420986" w:rsidRDefault="00420986" w:rsidP="00420986">
      <w:pPr>
        <w:widowControl/>
        <w:numPr>
          <w:ilvl w:val="0"/>
          <w:numId w:val="43"/>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Individuali</w:t>
      </w:r>
      <w:r w:rsidR="00FA33C3">
        <w:rPr>
          <w:rFonts w:eastAsia="Times New Roman" w:cs="Arial"/>
          <w:lang w:val="en-GB" w:eastAsia="en-GB"/>
        </w:rPr>
        <w:t>s</w:t>
      </w:r>
      <w:r w:rsidRPr="00420986">
        <w:rPr>
          <w:rFonts w:eastAsia="Times New Roman" w:cs="Arial"/>
          <w:lang w:val="en-GB" w:eastAsia="en-GB"/>
        </w:rPr>
        <w:t>ed transition plans may include phased introductions, extra visits, or the use of social stories to prepare the child.</w:t>
      </w:r>
    </w:p>
    <w:p w14:paraId="02BA37A8" w14:textId="77777777" w:rsidR="00BD7C6F" w:rsidRDefault="00BD7C6F" w:rsidP="00420986">
      <w:pPr>
        <w:widowControl/>
        <w:autoSpaceDE/>
        <w:autoSpaceDN/>
        <w:spacing w:before="100" w:beforeAutospacing="1" w:after="100" w:afterAutospacing="1"/>
        <w:outlineLvl w:val="2"/>
        <w:rPr>
          <w:rFonts w:eastAsia="Times New Roman" w:cs="Arial"/>
          <w:b/>
          <w:bCs/>
          <w:lang w:val="en-GB" w:eastAsia="en-GB"/>
        </w:rPr>
      </w:pPr>
    </w:p>
    <w:p w14:paraId="414E80BE" w14:textId="77777777" w:rsidR="00BD7C6F" w:rsidRDefault="00BD7C6F" w:rsidP="00420986">
      <w:pPr>
        <w:widowControl/>
        <w:autoSpaceDE/>
        <w:autoSpaceDN/>
        <w:spacing w:before="100" w:beforeAutospacing="1" w:after="100" w:afterAutospacing="1"/>
        <w:outlineLvl w:val="2"/>
        <w:rPr>
          <w:rFonts w:eastAsia="Times New Roman" w:cs="Arial"/>
          <w:b/>
          <w:bCs/>
          <w:lang w:val="en-GB" w:eastAsia="en-GB"/>
        </w:rPr>
      </w:pPr>
    </w:p>
    <w:p w14:paraId="6F1D4E54" w14:textId="3CF5EB3E" w:rsidR="00420986" w:rsidRPr="00420986" w:rsidRDefault="00420986" w:rsidP="00420986">
      <w:pPr>
        <w:widowControl/>
        <w:autoSpaceDE/>
        <w:autoSpaceDN/>
        <w:spacing w:before="100" w:beforeAutospacing="1" w:after="100" w:afterAutospacing="1"/>
        <w:outlineLvl w:val="2"/>
        <w:rPr>
          <w:rFonts w:eastAsia="Times New Roman" w:cs="Arial"/>
          <w:b/>
          <w:bCs/>
          <w:lang w:val="en-GB" w:eastAsia="en-GB"/>
        </w:rPr>
      </w:pPr>
      <w:r w:rsidRPr="00420986">
        <w:rPr>
          <w:rFonts w:eastAsia="Times New Roman" w:cs="Arial"/>
          <w:b/>
          <w:bCs/>
          <w:lang w:val="en-GB" w:eastAsia="en-GB"/>
        </w:rPr>
        <w:lastRenderedPageBreak/>
        <w:t>15. Collaboration with External Agencies</w:t>
      </w:r>
    </w:p>
    <w:p w14:paraId="5252DBEF" w14:textId="77777777" w:rsidR="00420986" w:rsidRPr="00420986" w:rsidRDefault="00420986" w:rsidP="00420986">
      <w:pPr>
        <w:widowControl/>
        <w:numPr>
          <w:ilvl w:val="0"/>
          <w:numId w:val="44"/>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The school works closely with local authorities, social services, and healthcare providers to ensure a coordinated approach to behaviour support.</w:t>
      </w:r>
    </w:p>
    <w:p w14:paraId="4FCC3D8F" w14:textId="77777777" w:rsidR="00420986" w:rsidRPr="00420986" w:rsidRDefault="00420986" w:rsidP="00420986">
      <w:pPr>
        <w:widowControl/>
        <w:numPr>
          <w:ilvl w:val="0"/>
          <w:numId w:val="44"/>
        </w:numPr>
        <w:autoSpaceDE/>
        <w:autoSpaceDN/>
        <w:spacing w:before="100" w:beforeAutospacing="1" w:after="100" w:afterAutospacing="1"/>
        <w:rPr>
          <w:rFonts w:eastAsia="Times New Roman" w:cs="Arial"/>
          <w:lang w:val="en-GB" w:eastAsia="en-GB"/>
        </w:rPr>
      </w:pPr>
      <w:r w:rsidRPr="00420986">
        <w:rPr>
          <w:rFonts w:eastAsia="Times New Roman" w:cs="Arial"/>
          <w:lang w:val="en-GB" w:eastAsia="en-GB"/>
        </w:rPr>
        <w:t>Referrals to external agencies are made where necessary, ensuring all students receive the help they need.</w:t>
      </w:r>
    </w:p>
    <w:p w14:paraId="23F8FB60" w14:textId="77777777" w:rsidR="002A7FA2" w:rsidRPr="00420986" w:rsidRDefault="002A7FA2" w:rsidP="002F1599">
      <w:pPr>
        <w:widowControl/>
        <w:autoSpaceDE/>
        <w:autoSpaceDN/>
        <w:rPr>
          <w:rFonts w:eastAsia="Times New Roman" w:cs="Arial"/>
          <w:b/>
          <w:bCs/>
          <w:lang w:val="en-GB" w:eastAsia="en-GB"/>
        </w:rPr>
      </w:pPr>
    </w:p>
    <w:p w14:paraId="4E7CF9CE" w14:textId="77777777" w:rsidR="00DF53FA" w:rsidRPr="00420986" w:rsidRDefault="00DF53FA" w:rsidP="00DF53FA">
      <w:pPr>
        <w:rPr>
          <w:rFonts w:eastAsia="Times New Roman" w:cs="Arial"/>
          <w:lang w:val="en-GB" w:eastAsia="en-GB"/>
        </w:rPr>
      </w:pPr>
    </w:p>
    <w:p w14:paraId="246C5F14" w14:textId="77777777" w:rsidR="00DF53FA" w:rsidRPr="00420986" w:rsidRDefault="00DF53FA" w:rsidP="00DF53FA">
      <w:pPr>
        <w:rPr>
          <w:rFonts w:eastAsia="Times New Roman" w:cs="Arial"/>
          <w:lang w:val="en-GB" w:eastAsia="en-GB"/>
        </w:rPr>
      </w:pPr>
    </w:p>
    <w:p w14:paraId="44737E4D" w14:textId="77777777" w:rsidR="00DF53FA" w:rsidRPr="00420986" w:rsidRDefault="00DF53FA" w:rsidP="00DF53FA">
      <w:pPr>
        <w:rPr>
          <w:rFonts w:eastAsia="Times New Roman" w:cs="Arial"/>
          <w:lang w:val="en-GB" w:eastAsia="en-GB"/>
        </w:rPr>
      </w:pPr>
    </w:p>
    <w:p w14:paraId="18118F5B" w14:textId="77777777" w:rsidR="00DF53FA" w:rsidRPr="00420986" w:rsidRDefault="00DF53FA" w:rsidP="00DF53FA">
      <w:pPr>
        <w:rPr>
          <w:rFonts w:eastAsia="Times New Roman" w:cs="Arial"/>
          <w:lang w:val="en-GB" w:eastAsia="en-GB"/>
        </w:rPr>
      </w:pPr>
    </w:p>
    <w:p w14:paraId="6B934A44" w14:textId="77777777" w:rsidR="00DF53FA" w:rsidRPr="00420986" w:rsidRDefault="00DF53FA" w:rsidP="00DF53FA">
      <w:pPr>
        <w:rPr>
          <w:rFonts w:eastAsia="Times New Roman" w:cs="Arial"/>
          <w:b/>
          <w:bCs/>
          <w:lang w:val="en-GB" w:eastAsia="en-GB"/>
        </w:rPr>
      </w:pPr>
    </w:p>
    <w:p w14:paraId="499C52B9" w14:textId="4EA69DA9" w:rsidR="00DF53FA" w:rsidRPr="00420986" w:rsidRDefault="00DF53FA" w:rsidP="00DF53FA">
      <w:pPr>
        <w:tabs>
          <w:tab w:val="left" w:pos="5808"/>
        </w:tabs>
        <w:rPr>
          <w:rFonts w:eastAsia="Times New Roman" w:cs="Arial"/>
          <w:b/>
          <w:bCs/>
          <w:lang w:val="en-GB" w:eastAsia="en-GB"/>
        </w:rPr>
      </w:pPr>
      <w:r w:rsidRPr="00420986">
        <w:rPr>
          <w:rFonts w:eastAsia="Times New Roman" w:cs="Arial"/>
          <w:b/>
          <w:bCs/>
          <w:lang w:val="en-GB" w:eastAsia="en-GB"/>
        </w:rPr>
        <w:tab/>
      </w:r>
    </w:p>
    <w:p w14:paraId="627F7489" w14:textId="77777777" w:rsidR="00DF53FA" w:rsidRPr="00420986"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A56DF0">
          <w:headerReference w:type="default" r:id="rId31"/>
          <w:pgSz w:w="11910" w:h="16840"/>
          <w:pgMar w:top="471" w:right="711" w:bottom="280" w:left="620" w:header="15" w:footer="14" w:gutter="0"/>
          <w:cols w:space="720"/>
        </w:sectPr>
      </w:pPr>
    </w:p>
    <w:p w14:paraId="071E9885" w14:textId="4AE641BE" w:rsidR="00103D30" w:rsidRDefault="00B006C5" w:rsidP="002F1599">
      <w:pPr>
        <w:widowControl/>
        <w:autoSpaceDE/>
        <w:autoSpaceDN/>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7B2B6DA0">
            <wp:simplePos x="0" y="0"/>
            <wp:positionH relativeFrom="column">
              <wp:posOffset>-591820</wp:posOffset>
            </wp:positionH>
            <wp:positionV relativeFrom="paragraph">
              <wp:posOffset>-1623695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3"/>
      <w:footerReference w:type="default" r:id="rId34"/>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692AA" w14:textId="77777777" w:rsidR="00436C78" w:rsidRDefault="00436C78" w:rsidP="00510FCA">
      <w:r>
        <w:separator/>
      </w:r>
    </w:p>
  </w:endnote>
  <w:endnote w:type="continuationSeparator" w:id="0">
    <w:p w14:paraId="2E2D99D8" w14:textId="77777777" w:rsidR="00436C78" w:rsidRDefault="00436C78"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55647B01"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F43673">
      <w:rPr>
        <w:rFonts w:cs="Arial"/>
        <w:sz w:val="16"/>
        <w:szCs w:val="16"/>
      </w:rPr>
      <w:t>September 2024</w:t>
    </w:r>
  </w:p>
  <w:p w14:paraId="1B2E47EF" w14:textId="1D67FE35"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2F7FCF">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F43673">
      <w:rPr>
        <w:rFonts w:cs="Arial"/>
        <w:sz w:val="16"/>
        <w:szCs w:val="16"/>
      </w:rPr>
      <w:t>September 2025</w:t>
    </w:r>
    <w:r w:rsidR="008D25EE" w:rsidRPr="00A97225">
      <w:rPr>
        <w:rFonts w:cs="Arial"/>
        <w:sz w:val="16"/>
        <w:szCs w:val="16"/>
      </w:rPr>
      <w:t xml:space="preserve">  </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FA8D" w14:textId="77777777" w:rsidR="00436C78" w:rsidRDefault="00436C78" w:rsidP="00510FCA">
      <w:r>
        <w:separator/>
      </w:r>
    </w:p>
  </w:footnote>
  <w:footnote w:type="continuationSeparator" w:id="0">
    <w:p w14:paraId="07427441" w14:textId="77777777" w:rsidR="00436C78" w:rsidRDefault="00436C78"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76B125">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4095652A">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43DA" w14:textId="4B6E8BEE" w:rsidR="00134B43" w:rsidRDefault="00B344CB" w:rsidP="00B344CB">
    <w:pPr>
      <w:pStyle w:val="Header"/>
      <w:tabs>
        <w:tab w:val="clear" w:pos="4513"/>
        <w:tab w:val="clear" w:pos="9026"/>
      </w:tabs>
      <w:rPr>
        <w:noProof/>
      </w:rPr>
    </w:pPr>
    <w:r>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A97073E"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Pr>
        <w:noProof/>
      </w:rPr>
      <w:t xml:space="preserve">               </w:t>
    </w:r>
    <w:r>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Pr>
        <w:noProof/>
      </w:rPr>
      <w:t xml:space="preserve">    </w:t>
    </w:r>
    <w:r>
      <w:rPr>
        <w:noProof/>
      </w:rPr>
      <w:t xml:space="preserve">  </w:t>
    </w:r>
    <w:r w:rsidR="00A56DF0">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0DB7"/>
    <w:multiLevelType w:val="multilevel"/>
    <w:tmpl w:val="9994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6"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417EFB"/>
    <w:multiLevelType w:val="multilevel"/>
    <w:tmpl w:val="6FC0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272C7165"/>
    <w:multiLevelType w:val="multilevel"/>
    <w:tmpl w:val="04E0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43457"/>
    <w:multiLevelType w:val="multilevel"/>
    <w:tmpl w:val="4AB4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07A3B"/>
    <w:multiLevelType w:val="multilevel"/>
    <w:tmpl w:val="1030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3A7C68F3"/>
    <w:multiLevelType w:val="multilevel"/>
    <w:tmpl w:val="08E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374CC"/>
    <w:multiLevelType w:val="multilevel"/>
    <w:tmpl w:val="2364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9"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42F732F4"/>
    <w:multiLevelType w:val="multilevel"/>
    <w:tmpl w:val="DEF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C5C18"/>
    <w:multiLevelType w:val="multilevel"/>
    <w:tmpl w:val="98D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0B0A45"/>
    <w:multiLevelType w:val="multilevel"/>
    <w:tmpl w:val="385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970A0"/>
    <w:multiLevelType w:val="multilevel"/>
    <w:tmpl w:val="0BC8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B200FB"/>
    <w:multiLevelType w:val="multilevel"/>
    <w:tmpl w:val="8B1E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6"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6A7256B5"/>
    <w:multiLevelType w:val="multilevel"/>
    <w:tmpl w:val="62A4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8774DC6"/>
    <w:multiLevelType w:val="multilevel"/>
    <w:tmpl w:val="B6A0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F10CD3"/>
    <w:multiLevelType w:val="multilevel"/>
    <w:tmpl w:val="7EF6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40"/>
  </w:num>
  <w:num w:numId="2" w16cid:durableId="431825997">
    <w:abstractNumId w:val="34"/>
  </w:num>
  <w:num w:numId="3" w16cid:durableId="303588398">
    <w:abstractNumId w:val="30"/>
  </w:num>
  <w:num w:numId="4" w16cid:durableId="721172536">
    <w:abstractNumId w:val="1"/>
  </w:num>
  <w:num w:numId="5" w16cid:durableId="1566145573">
    <w:abstractNumId w:val="3"/>
  </w:num>
  <w:num w:numId="6" w16cid:durableId="1921598642">
    <w:abstractNumId w:val="28"/>
  </w:num>
  <w:num w:numId="7" w16cid:durableId="49237019">
    <w:abstractNumId w:val="43"/>
  </w:num>
  <w:num w:numId="8" w16cid:durableId="1275748684">
    <w:abstractNumId w:val="36"/>
  </w:num>
  <w:num w:numId="9" w16cid:durableId="1073622219">
    <w:abstractNumId w:val="26"/>
  </w:num>
  <w:num w:numId="10" w16cid:durableId="261259134">
    <w:abstractNumId w:val="0"/>
  </w:num>
  <w:num w:numId="11" w16cid:durableId="1708024205">
    <w:abstractNumId w:val="33"/>
  </w:num>
  <w:num w:numId="12" w16cid:durableId="1654026116">
    <w:abstractNumId w:val="5"/>
  </w:num>
  <w:num w:numId="13" w16cid:durableId="1625884821">
    <w:abstractNumId w:val="29"/>
  </w:num>
  <w:num w:numId="14" w16cid:durableId="117991201">
    <w:abstractNumId w:val="27"/>
  </w:num>
  <w:num w:numId="15" w16cid:durableId="1802769116">
    <w:abstractNumId w:val="14"/>
  </w:num>
  <w:num w:numId="16" w16cid:durableId="1537352168">
    <w:abstractNumId w:val="7"/>
  </w:num>
  <w:num w:numId="17" w16cid:durableId="2121103675">
    <w:abstractNumId w:val="9"/>
  </w:num>
  <w:num w:numId="18" w16cid:durableId="1361664536">
    <w:abstractNumId w:val="25"/>
  </w:num>
  <w:num w:numId="19" w16cid:durableId="14311220">
    <w:abstractNumId w:val="19"/>
  </w:num>
  <w:num w:numId="20" w16cid:durableId="520625794">
    <w:abstractNumId w:val="18"/>
  </w:num>
  <w:num w:numId="21" w16cid:durableId="549535802">
    <w:abstractNumId w:val="17"/>
  </w:num>
  <w:num w:numId="22" w16cid:durableId="916747900">
    <w:abstractNumId w:val="4"/>
  </w:num>
  <w:num w:numId="23" w16cid:durableId="1030030493">
    <w:abstractNumId w:val="6"/>
  </w:num>
  <w:num w:numId="24" w16cid:durableId="2008359793">
    <w:abstractNumId w:val="35"/>
  </w:num>
  <w:num w:numId="25" w16cid:durableId="1280258488">
    <w:abstractNumId w:val="12"/>
  </w:num>
  <w:num w:numId="26" w16cid:durableId="1406028333">
    <w:abstractNumId w:val="32"/>
  </w:num>
  <w:num w:numId="27" w16cid:durableId="1749033994">
    <w:abstractNumId w:val="31"/>
  </w:num>
  <w:num w:numId="28" w16cid:durableId="1789547955">
    <w:abstractNumId w:val="37"/>
  </w:num>
  <w:num w:numId="29" w16cid:durableId="1973821351">
    <w:abstractNumId w:val="39"/>
  </w:num>
  <w:num w:numId="30" w16cid:durableId="139275874">
    <w:abstractNumId w:val="24"/>
  </w:num>
  <w:num w:numId="31" w16cid:durableId="624308552">
    <w:abstractNumId w:val="10"/>
  </w:num>
  <w:num w:numId="32" w16cid:durableId="1024594522">
    <w:abstractNumId w:val="21"/>
  </w:num>
  <w:num w:numId="33" w16cid:durableId="1960530490">
    <w:abstractNumId w:val="22"/>
  </w:num>
  <w:num w:numId="34" w16cid:durableId="70468219">
    <w:abstractNumId w:val="16"/>
  </w:num>
  <w:num w:numId="35" w16cid:durableId="2040934220">
    <w:abstractNumId w:val="8"/>
  </w:num>
  <w:num w:numId="36" w16cid:durableId="1710908573">
    <w:abstractNumId w:val="20"/>
  </w:num>
  <w:num w:numId="37" w16cid:durableId="2005082362">
    <w:abstractNumId w:val="15"/>
  </w:num>
  <w:num w:numId="38" w16cid:durableId="841285831">
    <w:abstractNumId w:val="23"/>
  </w:num>
  <w:num w:numId="39" w16cid:durableId="1179153516">
    <w:abstractNumId w:val="42"/>
  </w:num>
  <w:num w:numId="40" w16cid:durableId="706223014">
    <w:abstractNumId w:val="13"/>
  </w:num>
  <w:num w:numId="41" w16cid:durableId="1815751632">
    <w:abstractNumId w:val="41"/>
  </w:num>
  <w:num w:numId="42" w16cid:durableId="1065420846">
    <w:abstractNumId w:val="2"/>
  </w:num>
  <w:num w:numId="43" w16cid:durableId="117603176">
    <w:abstractNumId w:val="38"/>
  </w:num>
  <w:num w:numId="44" w16cid:durableId="920873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067D"/>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8123A"/>
    <w:rsid w:val="002827BD"/>
    <w:rsid w:val="002870FD"/>
    <w:rsid w:val="002871E3"/>
    <w:rsid w:val="002912A6"/>
    <w:rsid w:val="00296F26"/>
    <w:rsid w:val="00297D4A"/>
    <w:rsid w:val="002A6708"/>
    <w:rsid w:val="002A7FA2"/>
    <w:rsid w:val="002B1B8D"/>
    <w:rsid w:val="002B5799"/>
    <w:rsid w:val="002B61CE"/>
    <w:rsid w:val="002B68E4"/>
    <w:rsid w:val="002B7F4F"/>
    <w:rsid w:val="002C0F6F"/>
    <w:rsid w:val="002C254C"/>
    <w:rsid w:val="002C287E"/>
    <w:rsid w:val="002C4F7F"/>
    <w:rsid w:val="002C747F"/>
    <w:rsid w:val="002D42C3"/>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19C"/>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0986"/>
    <w:rsid w:val="00421A13"/>
    <w:rsid w:val="00426315"/>
    <w:rsid w:val="00430CCF"/>
    <w:rsid w:val="0043105F"/>
    <w:rsid w:val="0043249C"/>
    <w:rsid w:val="00432BB4"/>
    <w:rsid w:val="004348F7"/>
    <w:rsid w:val="00435C9E"/>
    <w:rsid w:val="00436C78"/>
    <w:rsid w:val="0044057E"/>
    <w:rsid w:val="0044618C"/>
    <w:rsid w:val="00452CF8"/>
    <w:rsid w:val="0045469E"/>
    <w:rsid w:val="004547D5"/>
    <w:rsid w:val="0047219D"/>
    <w:rsid w:val="004753BE"/>
    <w:rsid w:val="00476DE3"/>
    <w:rsid w:val="00481F65"/>
    <w:rsid w:val="00493F8F"/>
    <w:rsid w:val="004942B0"/>
    <w:rsid w:val="00496077"/>
    <w:rsid w:val="00497874"/>
    <w:rsid w:val="004978AA"/>
    <w:rsid w:val="004A34FD"/>
    <w:rsid w:val="004A39AB"/>
    <w:rsid w:val="004B3F3B"/>
    <w:rsid w:val="004B5426"/>
    <w:rsid w:val="004B6E53"/>
    <w:rsid w:val="004C4158"/>
    <w:rsid w:val="004C589A"/>
    <w:rsid w:val="004D0389"/>
    <w:rsid w:val="004D49D1"/>
    <w:rsid w:val="004D667D"/>
    <w:rsid w:val="004E4B5E"/>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69B2"/>
    <w:rsid w:val="0068203C"/>
    <w:rsid w:val="00685E62"/>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123D"/>
    <w:rsid w:val="00834670"/>
    <w:rsid w:val="00836980"/>
    <w:rsid w:val="00844112"/>
    <w:rsid w:val="00846425"/>
    <w:rsid w:val="00851F50"/>
    <w:rsid w:val="00852798"/>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A515A"/>
    <w:rsid w:val="008B07CA"/>
    <w:rsid w:val="008B191C"/>
    <w:rsid w:val="008B41CB"/>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2004"/>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AF7A71"/>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073E"/>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D7C6F"/>
    <w:rsid w:val="00BE11CC"/>
    <w:rsid w:val="00BE4947"/>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60C22"/>
    <w:rsid w:val="00E74BDD"/>
    <w:rsid w:val="00E7528A"/>
    <w:rsid w:val="00E767EC"/>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1F05"/>
    <w:rsid w:val="00F52382"/>
    <w:rsid w:val="00F54CEA"/>
    <w:rsid w:val="00F56141"/>
    <w:rsid w:val="00F56510"/>
    <w:rsid w:val="00F60461"/>
    <w:rsid w:val="00F66491"/>
    <w:rsid w:val="00F675E1"/>
    <w:rsid w:val="00F7231F"/>
    <w:rsid w:val="00F7395B"/>
    <w:rsid w:val="00F742E3"/>
    <w:rsid w:val="00F767BE"/>
    <w:rsid w:val="00F80333"/>
    <w:rsid w:val="00F80E64"/>
    <w:rsid w:val="00F90DA0"/>
    <w:rsid w:val="00F9301F"/>
    <w:rsid w:val="00F945CC"/>
    <w:rsid w:val="00F95653"/>
    <w:rsid w:val="00F96253"/>
    <w:rsid w:val="00F96818"/>
    <w:rsid w:val="00FA33C3"/>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6D13E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paragraph" w:styleId="Heading3">
    <w:name w:val="heading 3"/>
    <w:basedOn w:val="Normal"/>
    <w:next w:val="Normal"/>
    <w:link w:val="Heading3Char"/>
    <w:uiPriority w:val="9"/>
    <w:semiHidden/>
    <w:unhideWhenUsed/>
    <w:qFormat/>
    <w:rsid w:val="004209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 w:type="character" w:customStyle="1" w:styleId="Heading3Char">
    <w:name w:val="Heading 3 Char"/>
    <w:basedOn w:val="DefaultParagraphFont"/>
    <w:link w:val="Heading3"/>
    <w:uiPriority w:val="9"/>
    <w:semiHidden/>
    <w:rsid w:val="0042098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071267164">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pga/2010/15/content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gov.uk/government/publications/positive-environments-where-children-can-flourish"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800615/Independent_School_Standards-_Guidance_070519.pdf" TargetMode="External"/><Relationship Id="rId25" Type="http://schemas.openxmlformats.org/officeDocument/2006/relationships/hyperlink" Target="https://assets.publishing.service.gov.uk/government/uploads/system/uploads/attachment_data/file/1101454/Keeping_children_safe_in_education_2022.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uk/uksi/2014/3283/schedule/made" TargetMode="External"/><Relationship Id="rId20" Type="http://schemas.openxmlformats.org/officeDocument/2006/relationships/hyperlink" Target="https://www.legislation.gov.uk/ukpga/2014/6/contents/enacted"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use-of-reasonable-force-in-schools" TargetMode="External"/><Relationship Id="rId32"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ssets.publishing.service.gov.uk/government/uploads/system/uploads/attachment_data/file/1101597/Behaviour_in_schools_guidance_sept_22.pdf" TargetMode="External"/><Relationship Id="rId28" Type="http://schemas.openxmlformats.org/officeDocument/2006/relationships/hyperlink" Target="https://assets.publishing.service.gov.uk/government/uploads/system/uploads/attachment_data/file/1101597/Behaviour_in_schools_guidance_sept_22.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1/21/contents/enacted"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era.ioe.ac.uk/25117/1/Behaviour_and_Discipline_in_Schools_-_A_guide_for_headteachers_and_School_Staff.pdf" TargetMode="External"/><Relationship Id="rId27" Type="http://schemas.openxmlformats.org/officeDocument/2006/relationships/hyperlink" Target="https://dera.ioe.ac.uk/25117/1/Behaviour_and_Discipline_in_Schools_-_A_guide_for_headteachers_and_School_Staff.pdf" TargetMode="External"/><Relationship Id="rId30" Type="http://schemas.openxmlformats.org/officeDocument/2006/relationships/image" Target="media/image7.jpe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7" ma:contentTypeDescription="Create a new document." ma:contentTypeScope="" ma:versionID="1a2f6ac660e82e91405a75454dfa0a5e">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8b2e0a96a5ec2de3693551d3da2269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THumb xmlns="c3509203-f4f5-4174-a0c0-875a9a4f33f0" xsi:nil="true"/>
    <lcf76f155ced4ddcb4097134ff3c332f xmlns="c3509203-f4f5-4174-a0c0-875a9a4f33f0">
      <Terms xmlns="http://schemas.microsoft.com/office/infopath/2007/PartnerControls"/>
    </lcf76f155ced4ddcb4097134ff3c332f>
    <TopicweekFeb xmlns="c3509203-f4f5-4174-a0c0-875a9a4f33f0" xsi:nil="true"/>
  </documentManagement>
</p:properties>
</file>

<file path=customXml/itemProps1.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2.xml><?xml version="1.0" encoding="utf-8"?>
<ds:datastoreItem xmlns:ds="http://schemas.openxmlformats.org/officeDocument/2006/customXml" ds:itemID="{A17459CA-D7D5-4E21-BCEB-F182A3C7B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09203-f4f5-4174-a0c0-875a9a4f33f0"/>
    <ds:schemaRef ds:uri="ceed0ebc-39c1-42bc-8987-4086a708f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4.xml><?xml version="1.0" encoding="utf-8"?>
<ds:datastoreItem xmlns:ds="http://schemas.openxmlformats.org/officeDocument/2006/customXml" ds:itemID="{9CFC6D21-EE26-49B1-999D-8F641BBB31BE}">
  <ds:schemaRefs>
    <ds:schemaRef ds:uri="http://schemas.microsoft.com/office/2006/metadata/properties"/>
    <ds:schemaRef ds:uri="http://schemas.microsoft.com/office/infopath/2007/PartnerControls"/>
    <ds:schemaRef ds:uri="28290add-053c-4830-81c7-b742be7ce69a"/>
    <ds:schemaRef ds:uri="ceed0ebc-39c1-42bc-8987-4086a708f2c4"/>
    <ds:schemaRef ds:uri="c3509203-f4f5-4174-a0c0-875a9a4f33f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6421</Words>
  <Characters>34548</Characters>
  <Application>Microsoft Office Word</Application>
  <DocSecurity>0</DocSecurity>
  <Lines>933</Lines>
  <Paragraphs>353</Paragraphs>
  <ScaleCrop>false</ScaleCrop>
  <Company/>
  <LinksUpToDate>false</LinksUpToDate>
  <CharactersWithSpaces>40616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Mel Banfield</cp:lastModifiedBy>
  <cp:revision>11</cp:revision>
  <cp:lastPrinted>2023-03-01T16:47:00Z</cp:lastPrinted>
  <dcterms:created xsi:type="dcterms:W3CDTF">2024-09-08T12:26:00Z</dcterms:created>
  <dcterms:modified xsi:type="dcterms:W3CDTF">2024-10-01T20:39:00Z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0x010100073B8114BE5D334E97D2328D08CC2584</vt:lpwstr>
  </property>
</Properties>
</file>